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841D" w14:textId="77777777" w:rsidR="00D010DA" w:rsidRPr="008250A9" w:rsidRDefault="008855F8" w:rsidP="008250A9">
      <w:pPr>
        <w:wordWrap/>
        <w:autoSpaceDE w:val="0"/>
        <w:autoSpaceDN w:val="0"/>
        <w:jc w:val="center"/>
        <w:rPr>
          <w:rFonts w:ascii="Times New Roman" w:eastAsia="ＭＳ ゴシック" w:hAnsi="Times New Roman"/>
          <w:b/>
          <w:bCs/>
          <w:spacing w:val="14"/>
        </w:rPr>
      </w:pPr>
      <w:r w:rsidRPr="008250A9">
        <w:rPr>
          <w:rFonts w:ascii="Times New Roman" w:eastAsia="ＭＳ ゴシック" w:hAnsi="Times New Roman"/>
          <w:b/>
          <w:bCs/>
          <w:spacing w:val="6"/>
          <w:sz w:val="28"/>
          <w:szCs w:val="28"/>
        </w:rPr>
        <w:t>特別研究発表会</w:t>
      </w:r>
      <w:r w:rsidR="005331CB" w:rsidRPr="008250A9">
        <w:rPr>
          <w:rFonts w:ascii="Times New Roman" w:eastAsia="ＭＳ ゴシック" w:hAnsi="Times New Roman"/>
          <w:b/>
          <w:bCs/>
          <w:spacing w:val="6"/>
          <w:sz w:val="28"/>
          <w:szCs w:val="28"/>
        </w:rPr>
        <w:t>予稿</w:t>
      </w:r>
      <w:r w:rsidRPr="008250A9">
        <w:rPr>
          <w:rFonts w:ascii="Times New Roman" w:eastAsia="ＭＳ ゴシック" w:hAnsi="Times New Roman"/>
          <w:b/>
          <w:bCs/>
          <w:spacing w:val="6"/>
          <w:sz w:val="28"/>
          <w:szCs w:val="28"/>
        </w:rPr>
        <w:t>の作成例</w:t>
      </w:r>
    </w:p>
    <w:p w14:paraId="79FB2D6A" w14:textId="77777777" w:rsidR="00656041" w:rsidRPr="008250A9" w:rsidRDefault="008855F8" w:rsidP="008250A9">
      <w:pPr>
        <w:wordWrap/>
        <w:autoSpaceDE w:val="0"/>
        <w:autoSpaceDN w:val="0"/>
        <w:ind w:left="129" w:hangingChars="50" w:hanging="129"/>
        <w:jc w:val="center"/>
        <w:rPr>
          <w:rFonts w:ascii="Times New Roman" w:hAnsi="Times New Roman"/>
          <w:spacing w:val="6"/>
          <w:sz w:val="20"/>
          <w:szCs w:val="20"/>
        </w:rPr>
      </w:pPr>
      <w:r w:rsidRPr="008250A9">
        <w:rPr>
          <w:rFonts w:ascii="Times New Roman" w:hAnsi="Times New Roman"/>
          <w:spacing w:val="6"/>
          <w:sz w:val="22"/>
          <w:szCs w:val="24"/>
        </w:rPr>
        <w:t>A Sample of Japanese Manuscript for</w:t>
      </w:r>
      <w:r w:rsidRPr="008250A9">
        <w:rPr>
          <w:rFonts w:ascii="Times New Roman" w:hAnsi="Times New Roman"/>
        </w:rPr>
        <w:t xml:space="preserve"> </w:t>
      </w:r>
      <w:r w:rsidRPr="008250A9">
        <w:rPr>
          <w:rFonts w:ascii="Times New Roman" w:hAnsi="Times New Roman"/>
          <w:spacing w:val="6"/>
          <w:sz w:val="22"/>
          <w:szCs w:val="24"/>
        </w:rPr>
        <w:t>Final Research Reports</w:t>
      </w:r>
    </w:p>
    <w:p w14:paraId="340A3664" w14:textId="77777777" w:rsidR="00D010DA" w:rsidRPr="008250A9" w:rsidRDefault="00813158" w:rsidP="008250A9">
      <w:pPr>
        <w:wordWrap/>
        <w:autoSpaceDE w:val="0"/>
        <w:autoSpaceDN w:val="0"/>
        <w:spacing w:line="360" w:lineRule="auto"/>
        <w:jc w:val="center"/>
        <w:rPr>
          <w:rFonts w:ascii="Times New Roman" w:hAnsi="Times New Roman"/>
          <w:b/>
          <w:bCs/>
          <w:spacing w:val="4"/>
          <w:sz w:val="21"/>
          <w:szCs w:val="21"/>
        </w:rPr>
      </w:pPr>
      <w:r w:rsidRPr="008250A9">
        <w:rPr>
          <w:rFonts w:ascii="Times New Roman" w:hAnsi="Times New Roman"/>
          <w:b/>
          <w:bCs/>
          <w:spacing w:val="4"/>
          <w:sz w:val="21"/>
          <w:szCs w:val="21"/>
        </w:rPr>
        <w:t>電子</w:t>
      </w:r>
      <w:r w:rsidR="00656041" w:rsidRPr="008250A9">
        <w:rPr>
          <w:rFonts w:ascii="Times New Roman" w:hAnsi="Times New Roman"/>
          <w:b/>
          <w:bCs/>
          <w:spacing w:val="4"/>
          <w:sz w:val="21"/>
          <w:szCs w:val="21"/>
        </w:rPr>
        <w:t xml:space="preserve"> </w:t>
      </w:r>
      <w:r w:rsidR="003823EC" w:rsidRPr="008250A9">
        <w:rPr>
          <w:rFonts w:ascii="Times New Roman" w:hAnsi="Times New Roman"/>
          <w:b/>
          <w:bCs/>
          <w:spacing w:val="4"/>
          <w:sz w:val="21"/>
          <w:szCs w:val="21"/>
        </w:rPr>
        <w:t>花子</w:t>
      </w:r>
      <w:r w:rsidR="00D010DA" w:rsidRPr="008250A9">
        <w:rPr>
          <w:rFonts w:ascii="Times New Roman" w:hAnsi="Times New Roman"/>
          <w:b/>
          <w:bCs/>
          <w:spacing w:val="4"/>
          <w:sz w:val="21"/>
          <w:szCs w:val="21"/>
        </w:rPr>
        <w:t>（</w:t>
      </w:r>
      <w:r w:rsidR="003823EC" w:rsidRPr="008250A9">
        <w:rPr>
          <w:rFonts w:ascii="Times New Roman" w:hAnsi="Times New Roman"/>
          <w:b/>
          <w:bCs/>
          <w:spacing w:val="4"/>
          <w:sz w:val="21"/>
          <w:szCs w:val="21"/>
        </w:rPr>
        <w:t>電子</w:t>
      </w:r>
      <w:r w:rsidR="002B4E21" w:rsidRPr="008250A9">
        <w:rPr>
          <w:rFonts w:ascii="Times New Roman" w:hAnsi="Times New Roman"/>
          <w:b/>
          <w:bCs/>
          <w:spacing w:val="4"/>
          <w:sz w:val="21"/>
          <w:szCs w:val="21"/>
        </w:rPr>
        <w:t>情報</w:t>
      </w:r>
      <w:r w:rsidR="003823EC" w:rsidRPr="008250A9">
        <w:rPr>
          <w:rFonts w:ascii="Times New Roman" w:hAnsi="Times New Roman"/>
          <w:b/>
          <w:bCs/>
          <w:spacing w:val="4"/>
          <w:sz w:val="21"/>
          <w:szCs w:val="21"/>
        </w:rPr>
        <w:t>通信</w:t>
      </w:r>
      <w:r w:rsidR="00D010DA" w:rsidRPr="008250A9">
        <w:rPr>
          <w:rFonts w:ascii="Times New Roman" w:hAnsi="Times New Roman"/>
          <w:b/>
          <w:bCs/>
          <w:spacing w:val="4"/>
          <w:sz w:val="21"/>
          <w:szCs w:val="21"/>
        </w:rPr>
        <w:t>工学専攻）</w:t>
      </w:r>
    </w:p>
    <w:p w14:paraId="06D56FFA" w14:textId="77777777" w:rsidR="00D010DA" w:rsidRPr="008250A9" w:rsidRDefault="00D010DA" w:rsidP="008250A9">
      <w:pPr>
        <w:wordWrap/>
        <w:autoSpaceDE w:val="0"/>
        <w:autoSpaceDN w:val="0"/>
        <w:jc w:val="center"/>
        <w:rPr>
          <w:rFonts w:ascii="Times New Roman" w:hAnsi="Times New Roman"/>
          <w:spacing w:val="4"/>
          <w:sz w:val="21"/>
          <w:szCs w:val="21"/>
        </w:rPr>
      </w:pPr>
    </w:p>
    <w:p w14:paraId="45356E89" w14:textId="77777777" w:rsidR="00D010DA" w:rsidRPr="008250A9" w:rsidRDefault="00D010DA" w:rsidP="008250A9">
      <w:pPr>
        <w:wordWrap/>
        <w:autoSpaceDE w:val="0"/>
        <w:autoSpaceDN w:val="0"/>
        <w:ind w:firstLineChars="353" w:firstLine="687"/>
        <w:jc w:val="both"/>
        <w:rPr>
          <w:rFonts w:ascii="Times New Roman" w:hAnsi="Times New Roman"/>
          <w:b/>
          <w:bCs/>
          <w:spacing w:val="4"/>
          <w:sz w:val="16"/>
          <w:szCs w:val="21"/>
        </w:rPr>
      </w:pPr>
      <w:r w:rsidRPr="008250A9">
        <w:rPr>
          <w:rFonts w:ascii="Times New Roman" w:hAnsi="Times New Roman"/>
          <w:b/>
          <w:bCs/>
          <w:spacing w:val="4"/>
          <w:sz w:val="16"/>
          <w:szCs w:val="21"/>
        </w:rPr>
        <w:t>(</w:t>
      </w:r>
      <w:r w:rsidRPr="008250A9">
        <w:rPr>
          <w:rFonts w:ascii="Times New Roman" w:hAnsi="Times New Roman"/>
          <w:b/>
          <w:bCs/>
          <w:spacing w:val="4"/>
          <w:sz w:val="16"/>
          <w:szCs w:val="21"/>
        </w:rPr>
        <w:t>研究概要</w:t>
      </w:r>
      <w:r w:rsidRPr="008250A9">
        <w:rPr>
          <w:rFonts w:ascii="Times New Roman" w:hAnsi="Times New Roman"/>
          <w:b/>
          <w:bCs/>
          <w:spacing w:val="4"/>
          <w:sz w:val="16"/>
          <w:szCs w:val="21"/>
        </w:rPr>
        <w:t>)</w:t>
      </w:r>
    </w:p>
    <w:p w14:paraId="2DDE57C3" w14:textId="77777777" w:rsidR="003D23B2" w:rsidRDefault="00D010DA" w:rsidP="008250A9">
      <w:pPr>
        <w:wordWrap/>
        <w:autoSpaceDE w:val="0"/>
        <w:autoSpaceDN w:val="0"/>
        <w:ind w:leftChars="346" w:left="747" w:rightChars="497" w:right="1073" w:firstLine="1"/>
        <w:jc w:val="both"/>
        <w:rPr>
          <w:rFonts w:ascii="Times New Roman" w:hAnsi="Times New Roman"/>
          <w:spacing w:val="-20"/>
          <w:sz w:val="18"/>
          <w:szCs w:val="21"/>
        </w:rPr>
      </w:pPr>
      <w:r w:rsidRPr="008250A9">
        <w:rPr>
          <w:rFonts w:ascii="Times New Roman" w:hAnsi="Times New Roman"/>
          <w:spacing w:val="-20"/>
          <w:sz w:val="21"/>
          <w:szCs w:val="21"/>
        </w:rPr>
        <w:t xml:space="preserve">　</w:t>
      </w:r>
      <w:r w:rsidR="00656041" w:rsidRPr="008250A9">
        <w:rPr>
          <w:rFonts w:ascii="Times New Roman" w:hAnsi="Times New Roman"/>
          <w:spacing w:val="-20"/>
          <w:sz w:val="18"/>
          <w:szCs w:val="21"/>
        </w:rPr>
        <w:t>専攻科電子情報通信工学専攻における特別研究</w:t>
      </w:r>
      <w:r w:rsidR="005331CB" w:rsidRPr="008250A9">
        <w:rPr>
          <w:rFonts w:cs="ＭＳ 明朝" w:hint="eastAsia"/>
          <w:spacing w:val="-20"/>
          <w:sz w:val="18"/>
          <w:szCs w:val="21"/>
        </w:rPr>
        <w:t>Ⅱ</w:t>
      </w:r>
      <w:r w:rsidR="00656041" w:rsidRPr="008250A9">
        <w:rPr>
          <w:rFonts w:ascii="Times New Roman" w:hAnsi="Times New Roman"/>
          <w:spacing w:val="-20"/>
          <w:sz w:val="18"/>
          <w:szCs w:val="21"/>
        </w:rPr>
        <w:t>発表会</w:t>
      </w:r>
      <w:r w:rsidR="005331CB" w:rsidRPr="008250A9">
        <w:rPr>
          <w:rFonts w:ascii="Times New Roman" w:hAnsi="Times New Roman"/>
          <w:spacing w:val="-20"/>
          <w:sz w:val="18"/>
          <w:szCs w:val="21"/>
        </w:rPr>
        <w:t>の予稿の</w:t>
      </w:r>
      <w:r w:rsidR="00656041" w:rsidRPr="008250A9">
        <w:rPr>
          <w:rFonts w:ascii="Times New Roman" w:hAnsi="Times New Roman"/>
          <w:spacing w:val="-20"/>
          <w:sz w:val="18"/>
          <w:szCs w:val="21"/>
        </w:rPr>
        <w:t>書式を例示し，一般的な注意点を述べる。本文中の内容を熟読し，</w:t>
      </w:r>
      <w:r w:rsidR="003D23B2">
        <w:rPr>
          <w:rFonts w:ascii="Times New Roman" w:hAnsi="Times New Roman" w:hint="eastAsia"/>
          <w:spacing w:val="-20"/>
          <w:sz w:val="18"/>
          <w:szCs w:val="21"/>
        </w:rPr>
        <w:t>本書式に従って予稿を作成する</w:t>
      </w:r>
      <w:r w:rsidR="00656041" w:rsidRPr="008250A9">
        <w:rPr>
          <w:rFonts w:ascii="Times New Roman" w:hAnsi="Times New Roman"/>
          <w:spacing w:val="-20"/>
          <w:sz w:val="18"/>
          <w:szCs w:val="21"/>
        </w:rPr>
        <w:t>こと。</w:t>
      </w:r>
      <w:r w:rsidR="003D23B2" w:rsidRPr="003D23B2">
        <w:rPr>
          <w:rFonts w:ascii="Times New Roman" w:hAnsi="Times New Roman" w:hint="eastAsia"/>
          <w:spacing w:val="-20"/>
          <w:sz w:val="18"/>
          <w:szCs w:val="21"/>
        </w:rPr>
        <w:t>あらかじめ指定されているフォント種別やフォントサイズを変更しない。</w:t>
      </w:r>
      <w:r w:rsidR="00656041" w:rsidRPr="008250A9">
        <w:rPr>
          <w:rFonts w:ascii="Times New Roman" w:hAnsi="Times New Roman"/>
          <w:spacing w:val="-20"/>
          <w:sz w:val="18"/>
          <w:szCs w:val="21"/>
        </w:rPr>
        <w:t>本</w:t>
      </w:r>
      <w:r w:rsidR="005331CB" w:rsidRPr="008250A9">
        <w:rPr>
          <w:rFonts w:ascii="Times New Roman" w:hAnsi="Times New Roman"/>
          <w:spacing w:val="-20"/>
          <w:sz w:val="18"/>
          <w:szCs w:val="21"/>
        </w:rPr>
        <w:t>書式を</w:t>
      </w:r>
      <w:r w:rsidR="00656041" w:rsidRPr="008250A9">
        <w:rPr>
          <w:rFonts w:ascii="Times New Roman" w:hAnsi="Times New Roman"/>
          <w:spacing w:val="-20"/>
          <w:sz w:val="18"/>
          <w:szCs w:val="21"/>
        </w:rPr>
        <w:t>逸脱している場合には，再提出を求めることがある。</w:t>
      </w:r>
    </w:p>
    <w:p w14:paraId="45D98D16" w14:textId="77777777" w:rsidR="00D010DA" w:rsidRPr="008250A9" w:rsidRDefault="003D23B2" w:rsidP="003D23B2">
      <w:pPr>
        <w:wordWrap/>
        <w:autoSpaceDE w:val="0"/>
        <w:autoSpaceDN w:val="0"/>
        <w:ind w:leftChars="346" w:left="747" w:rightChars="497" w:right="1073" w:firstLineChars="100" w:firstLine="166"/>
        <w:jc w:val="both"/>
        <w:rPr>
          <w:rFonts w:ascii="Times New Roman" w:hAnsi="Times New Roman"/>
          <w:spacing w:val="-20"/>
          <w:sz w:val="18"/>
          <w:szCs w:val="21"/>
        </w:rPr>
      </w:pPr>
      <w:r w:rsidRPr="003D23B2">
        <w:rPr>
          <w:rFonts w:ascii="Times New Roman" w:hAnsi="Times New Roman" w:hint="eastAsia"/>
          <w:spacing w:val="-20"/>
          <w:sz w:val="18"/>
          <w:szCs w:val="21"/>
        </w:rPr>
        <w:t>研究概要は２００字～３００字程度にまとめること。</w:t>
      </w:r>
    </w:p>
    <w:p w14:paraId="46065624" w14:textId="77777777" w:rsidR="00D010DA" w:rsidRPr="008250A9" w:rsidRDefault="00D010DA" w:rsidP="008250A9">
      <w:pPr>
        <w:wordWrap/>
        <w:autoSpaceDE w:val="0"/>
        <w:autoSpaceDN w:val="0"/>
        <w:ind w:firstLineChars="153" w:firstLine="346"/>
        <w:jc w:val="center"/>
        <w:rPr>
          <w:rFonts w:ascii="Times New Roman" w:hAnsi="Times New Roman"/>
          <w:color w:val="auto"/>
          <w:sz w:val="20"/>
          <w:szCs w:val="24"/>
        </w:rPr>
      </w:pPr>
    </w:p>
    <w:p w14:paraId="7C23720D" w14:textId="77777777" w:rsidR="00D010DA" w:rsidRPr="008250A9" w:rsidRDefault="00D010DA" w:rsidP="008250A9">
      <w:pPr>
        <w:wordWrap/>
        <w:autoSpaceDE w:val="0"/>
        <w:autoSpaceDN w:val="0"/>
        <w:ind w:firstLineChars="153" w:firstLine="346"/>
        <w:rPr>
          <w:rFonts w:ascii="Times New Roman" w:hAnsi="Times New Roman"/>
          <w:color w:val="auto"/>
          <w:sz w:val="20"/>
          <w:szCs w:val="24"/>
        </w:rPr>
        <w:sectPr w:rsidR="00D010DA" w:rsidRPr="008250A9">
          <w:headerReference w:type="default" r:id="rId8"/>
          <w:footerReference w:type="default" r:id="rId9"/>
          <w:footnotePr>
            <w:numRestart w:val="eachPage"/>
          </w:footnotePr>
          <w:type w:val="continuous"/>
          <w:pgSz w:w="11906" w:h="16838" w:code="9"/>
          <w:pgMar w:top="1370" w:right="1021" w:bottom="1418" w:left="1021" w:header="720" w:footer="720" w:gutter="0"/>
          <w:pgNumType w:start="1"/>
          <w:cols w:space="720"/>
          <w:noEndnote/>
          <w:docGrid w:type="linesAndChars" w:linePitch="274" w:charSpace="5324"/>
        </w:sectPr>
      </w:pPr>
    </w:p>
    <w:p w14:paraId="76DB47CB" w14:textId="77777777" w:rsidR="00D010DA" w:rsidRPr="008250A9" w:rsidRDefault="00D010DA" w:rsidP="008250A9">
      <w:pPr>
        <w:wordWrap/>
        <w:autoSpaceDE w:val="0"/>
        <w:autoSpaceDN w:val="0"/>
        <w:jc w:val="both"/>
        <w:outlineLvl w:val="0"/>
        <w:rPr>
          <w:rFonts w:ascii="Times New Roman" w:eastAsia="ＭＳ ゴシック" w:hAnsi="Times New Roman"/>
          <w:b/>
          <w:bCs/>
          <w:sz w:val="22"/>
          <w:szCs w:val="24"/>
        </w:rPr>
      </w:pPr>
      <w:r w:rsidRPr="008250A9">
        <w:rPr>
          <w:rFonts w:ascii="Times New Roman" w:eastAsia="ＭＳ ゴシック" w:hAnsi="Times New Roman"/>
          <w:b/>
          <w:bCs/>
          <w:sz w:val="22"/>
          <w:szCs w:val="24"/>
        </w:rPr>
        <w:t>１．はじめに</w:t>
      </w:r>
    </w:p>
    <w:p w14:paraId="555E2650" w14:textId="77777777" w:rsidR="008855F8" w:rsidRPr="008250A9" w:rsidRDefault="00D010DA" w:rsidP="008250A9">
      <w:pPr>
        <w:wordWrap/>
        <w:autoSpaceDE w:val="0"/>
        <w:autoSpaceDN w:val="0"/>
        <w:jc w:val="both"/>
        <w:outlineLvl w:val="0"/>
        <w:rPr>
          <w:rFonts w:ascii="Times New Roman" w:hAnsi="Times New Roman"/>
        </w:rPr>
      </w:pPr>
      <w:r w:rsidRPr="008250A9">
        <w:rPr>
          <w:rFonts w:ascii="Times New Roman" w:hAnsi="Times New Roman"/>
        </w:rPr>
        <w:t xml:space="preserve">  </w:t>
      </w:r>
      <w:r w:rsidR="00030D8B" w:rsidRPr="008250A9">
        <w:rPr>
          <w:rFonts w:ascii="Times New Roman" w:hAnsi="Times New Roman"/>
        </w:rPr>
        <w:t>特別研究</w:t>
      </w:r>
      <w:r w:rsidR="005331CB" w:rsidRPr="008250A9">
        <w:rPr>
          <w:rFonts w:cs="ＭＳ 明朝" w:hint="eastAsia"/>
        </w:rPr>
        <w:t>Ⅱ</w:t>
      </w:r>
      <w:r w:rsidR="005331CB" w:rsidRPr="008250A9">
        <w:rPr>
          <w:rFonts w:ascii="Times New Roman" w:hAnsi="Times New Roman"/>
        </w:rPr>
        <w:t>発表会の</w:t>
      </w:r>
      <w:r w:rsidR="008855F8" w:rsidRPr="008250A9">
        <w:rPr>
          <w:rFonts w:ascii="Times New Roman" w:hAnsi="Times New Roman"/>
        </w:rPr>
        <w:t>予稿</w:t>
      </w:r>
      <w:r w:rsidR="00030D8B" w:rsidRPr="008250A9">
        <w:rPr>
          <w:rFonts w:ascii="Times New Roman" w:hAnsi="Times New Roman"/>
        </w:rPr>
        <w:t>の</w:t>
      </w:r>
      <w:r w:rsidR="008855F8" w:rsidRPr="008250A9">
        <w:rPr>
          <w:rFonts w:ascii="Times New Roman" w:hAnsi="Times New Roman"/>
        </w:rPr>
        <w:t>作成</w:t>
      </w:r>
      <w:r w:rsidR="00030D8B" w:rsidRPr="008250A9">
        <w:rPr>
          <w:rFonts w:ascii="Times New Roman" w:hAnsi="Times New Roman"/>
        </w:rPr>
        <w:t>例を示す。</w:t>
      </w:r>
      <w:r w:rsidR="008855F8" w:rsidRPr="008250A9">
        <w:rPr>
          <w:rFonts w:ascii="Times New Roman" w:hAnsi="Times New Roman"/>
        </w:rPr>
        <w:t>節の構成は</w:t>
      </w:r>
      <w:r w:rsidR="005331CB" w:rsidRPr="008250A9">
        <w:rPr>
          <w:rFonts w:ascii="Times New Roman" w:hAnsi="Times New Roman"/>
        </w:rPr>
        <w:t>任意とする</w:t>
      </w:r>
      <w:r w:rsidR="008855F8" w:rsidRPr="008250A9">
        <w:rPr>
          <w:rFonts w:ascii="Times New Roman" w:hAnsi="Times New Roman"/>
        </w:rPr>
        <w:t>。</w:t>
      </w:r>
    </w:p>
    <w:p w14:paraId="17F0B6BD" w14:textId="77777777" w:rsidR="00D010DA" w:rsidRPr="008250A9" w:rsidRDefault="00D010DA" w:rsidP="008250A9">
      <w:pPr>
        <w:wordWrap/>
        <w:autoSpaceDE w:val="0"/>
        <w:autoSpaceDN w:val="0"/>
        <w:jc w:val="both"/>
        <w:outlineLvl w:val="0"/>
        <w:rPr>
          <w:rFonts w:ascii="Times New Roman" w:hAnsi="Times New Roman"/>
        </w:rPr>
      </w:pPr>
      <w:r w:rsidRPr="008250A9">
        <w:rPr>
          <w:rFonts w:ascii="Times New Roman" w:hAnsi="Times New Roman"/>
        </w:rPr>
        <w:t xml:space="preserve">　Ａ４サイズ２ページにまとめること</w:t>
      </w:r>
      <w:r w:rsidR="00C76066" w:rsidRPr="008250A9">
        <w:rPr>
          <w:rFonts w:ascii="Times New Roman" w:hAnsi="Times New Roman"/>
        </w:rPr>
        <w:t>。</w:t>
      </w:r>
    </w:p>
    <w:p w14:paraId="089F24D0" w14:textId="77777777" w:rsidR="008855F8" w:rsidRDefault="00D010DA" w:rsidP="003D23B2">
      <w:pPr>
        <w:wordWrap/>
        <w:autoSpaceDE w:val="0"/>
        <w:autoSpaceDN w:val="0"/>
        <w:jc w:val="both"/>
        <w:outlineLvl w:val="0"/>
        <w:rPr>
          <w:rFonts w:ascii="Times New Roman" w:hAnsi="Times New Roman"/>
        </w:rPr>
      </w:pPr>
      <w:r w:rsidRPr="008250A9">
        <w:rPr>
          <w:rFonts w:ascii="Times New Roman" w:hAnsi="Times New Roman"/>
        </w:rPr>
        <w:t xml:space="preserve">　</w:t>
      </w:r>
      <w:r w:rsidR="008855F8" w:rsidRPr="008250A9">
        <w:rPr>
          <w:rFonts w:ascii="Times New Roman" w:hAnsi="Times New Roman"/>
        </w:rPr>
        <w:t>図表の関係で，２段組みが好ましくないときは１段組にしても</w:t>
      </w:r>
      <w:r w:rsidR="00BB6E4E" w:rsidRPr="008250A9">
        <w:rPr>
          <w:rFonts w:ascii="Times New Roman" w:hAnsi="Times New Roman"/>
        </w:rPr>
        <w:t>よい。</w:t>
      </w:r>
      <w:r w:rsidR="008855F8" w:rsidRPr="008250A9">
        <w:rPr>
          <w:rFonts w:ascii="Times New Roman" w:hAnsi="Times New Roman"/>
        </w:rPr>
        <w:t>本文</w:t>
      </w:r>
      <w:r w:rsidR="00BB6E4E" w:rsidRPr="008250A9">
        <w:rPr>
          <w:rFonts w:ascii="Times New Roman" w:hAnsi="Times New Roman"/>
        </w:rPr>
        <w:t>は，</w:t>
      </w:r>
      <w:r w:rsidR="008855F8" w:rsidRPr="008250A9">
        <w:rPr>
          <w:rFonts w:ascii="Times New Roman" w:hAnsi="Times New Roman"/>
        </w:rPr>
        <w:t>9.5</w:t>
      </w:r>
      <w:r w:rsidR="008855F8" w:rsidRPr="008250A9">
        <w:rPr>
          <w:rFonts w:ascii="Times New Roman" w:hAnsi="Times New Roman"/>
        </w:rPr>
        <w:t>と</w:t>
      </w:r>
      <w:r w:rsidR="00BB6E4E" w:rsidRPr="008250A9">
        <w:rPr>
          <w:rFonts w:ascii="Times New Roman" w:hAnsi="Times New Roman"/>
        </w:rPr>
        <w:t>するが</w:t>
      </w:r>
      <w:r w:rsidR="008855F8" w:rsidRPr="008250A9">
        <w:rPr>
          <w:rFonts w:ascii="Times New Roman" w:hAnsi="Times New Roman"/>
        </w:rPr>
        <w:t>，</w:t>
      </w:r>
      <w:r w:rsidR="008855F8" w:rsidRPr="008250A9">
        <w:rPr>
          <w:rFonts w:ascii="Times New Roman" w:hAnsi="Times New Roman"/>
        </w:rPr>
        <w:t>LaTeX</w:t>
      </w:r>
      <w:r w:rsidR="00BB6E4E" w:rsidRPr="008250A9">
        <w:rPr>
          <w:rFonts w:ascii="Times New Roman" w:hAnsi="Times New Roman"/>
        </w:rPr>
        <w:t>により作成する場合</w:t>
      </w:r>
      <w:r w:rsidR="008855F8" w:rsidRPr="008250A9">
        <w:rPr>
          <w:rFonts w:ascii="Times New Roman" w:hAnsi="Times New Roman"/>
        </w:rPr>
        <w:t>は，</w:t>
      </w:r>
      <w:r w:rsidR="008855F8" w:rsidRPr="008250A9">
        <w:rPr>
          <w:rFonts w:ascii="Times New Roman" w:hAnsi="Times New Roman"/>
        </w:rPr>
        <w:t>9</w:t>
      </w:r>
      <w:r w:rsidR="00BB6E4E" w:rsidRPr="008250A9">
        <w:rPr>
          <w:rFonts w:ascii="Times New Roman" w:hAnsi="Times New Roman"/>
        </w:rPr>
        <w:t>ポイント</w:t>
      </w:r>
      <w:r w:rsidR="008855F8" w:rsidRPr="008250A9">
        <w:rPr>
          <w:rFonts w:ascii="Times New Roman" w:hAnsi="Times New Roman"/>
        </w:rPr>
        <w:t>も</w:t>
      </w:r>
      <w:r w:rsidR="00BB6E4E" w:rsidRPr="008250A9">
        <w:rPr>
          <w:rFonts w:ascii="Times New Roman" w:hAnsi="Times New Roman"/>
        </w:rPr>
        <w:t>可とする。</w:t>
      </w:r>
    </w:p>
    <w:p w14:paraId="5C540339" w14:textId="6F8B878E" w:rsidR="00C76066" w:rsidRPr="00153A62" w:rsidRDefault="00C76066" w:rsidP="008250A9">
      <w:pPr>
        <w:wordWrap/>
        <w:autoSpaceDE w:val="0"/>
        <w:autoSpaceDN w:val="0"/>
        <w:ind w:firstLineChars="100" w:firstLine="187"/>
        <w:jc w:val="both"/>
        <w:rPr>
          <w:rFonts w:ascii="Times New Roman" w:hAnsi="Times New Roman"/>
          <w:color w:val="FF0000"/>
        </w:rPr>
      </w:pPr>
      <w:r w:rsidRPr="00153A62">
        <w:rPr>
          <w:rFonts w:ascii="Times New Roman" w:hAnsi="Times New Roman"/>
          <w:color w:val="FF0000"/>
        </w:rPr>
        <w:t>提出期限</w:t>
      </w:r>
      <w:r w:rsidR="00153A62" w:rsidRPr="00153A62">
        <w:rPr>
          <w:rFonts w:ascii="Times New Roman" w:hAnsi="Times New Roman" w:hint="eastAsia"/>
          <w:color w:val="FF0000"/>
        </w:rPr>
        <w:t>は必ず守ること</w:t>
      </w:r>
    </w:p>
    <w:p w14:paraId="1E0C7C5F" w14:textId="2409EB40" w:rsidR="00D010DA" w:rsidRPr="00153A62" w:rsidRDefault="00D010DA" w:rsidP="008250A9">
      <w:pPr>
        <w:wordWrap/>
        <w:autoSpaceDE w:val="0"/>
        <w:autoSpaceDN w:val="0"/>
        <w:ind w:firstLineChars="100" w:firstLine="187"/>
        <w:jc w:val="both"/>
        <w:rPr>
          <w:rFonts w:ascii="Times New Roman" w:hAnsi="Times New Roman"/>
          <w:color w:val="FF0000"/>
        </w:rPr>
      </w:pPr>
    </w:p>
    <w:p w14:paraId="600C1A1B" w14:textId="77777777" w:rsidR="00D010DA" w:rsidRPr="008250A9" w:rsidRDefault="00D010DA" w:rsidP="008250A9">
      <w:pPr>
        <w:wordWrap/>
        <w:autoSpaceDE w:val="0"/>
        <w:autoSpaceDN w:val="0"/>
        <w:jc w:val="both"/>
        <w:outlineLvl w:val="0"/>
        <w:rPr>
          <w:rFonts w:ascii="Times New Roman" w:eastAsia="ＭＳ ゴシック" w:hAnsi="Times New Roman"/>
          <w:sz w:val="22"/>
          <w:szCs w:val="22"/>
        </w:rPr>
      </w:pPr>
      <w:r w:rsidRPr="008250A9">
        <w:rPr>
          <w:rFonts w:ascii="Times New Roman" w:eastAsia="ＭＳ ゴシック" w:hAnsi="Times New Roman"/>
          <w:b/>
          <w:bCs/>
          <w:sz w:val="22"/>
          <w:szCs w:val="22"/>
        </w:rPr>
        <w:t>２．</w:t>
      </w:r>
      <w:r w:rsidR="00656041" w:rsidRPr="008250A9">
        <w:rPr>
          <w:rFonts w:ascii="Times New Roman" w:eastAsia="ＭＳ ゴシック" w:hAnsi="Times New Roman"/>
          <w:b/>
          <w:bCs/>
          <w:sz w:val="22"/>
          <w:szCs w:val="22"/>
        </w:rPr>
        <w:t>数式および数学記号</w:t>
      </w:r>
    </w:p>
    <w:p w14:paraId="4B527698" w14:textId="77777777" w:rsidR="00656041"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数式や数学記号は式</w:t>
      </w:r>
      <w:r w:rsidRPr="008250A9">
        <w:rPr>
          <w:rFonts w:ascii="Times New Roman" w:hAnsi="Times New Roman"/>
        </w:rPr>
        <w:t>(1)</w:t>
      </w:r>
      <w:r w:rsidRPr="008250A9">
        <w:rPr>
          <w:rFonts w:ascii="Times New Roman" w:hAnsi="Times New Roman"/>
        </w:rPr>
        <w:t>のように本文と独立している場合でも，</w:t>
      </w:r>
    </w:p>
    <w:p w14:paraId="359C7791" w14:textId="77777777" w:rsidR="006F1E28" w:rsidRPr="008250A9" w:rsidRDefault="00750D5F" w:rsidP="008250A9">
      <w:pPr>
        <w:wordWrap/>
        <w:autoSpaceDE w:val="0"/>
        <w:autoSpaceDN w:val="0"/>
        <w:snapToGrid w:val="0"/>
        <w:ind w:firstLineChars="100" w:firstLine="187"/>
        <w:jc w:val="right"/>
        <w:rPr>
          <w:rFonts w:ascii="Times New Roman" w:hAnsi="Times New Roman"/>
        </w:rPr>
      </w:pPr>
      <w:r w:rsidRPr="008250A9">
        <w:rPr>
          <w:rFonts w:ascii="Times New Roman" w:hAnsi="Times New Roman"/>
          <w:position w:val="-24"/>
        </w:rPr>
        <w:object w:dxaOrig="980" w:dyaOrig="560" w14:anchorId="4CB37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7.75pt" o:ole="">
            <v:imagedata r:id="rId10" o:title=""/>
          </v:shape>
          <o:OLEObject Type="Embed" ProgID="Equation.DSMT4" ShapeID="_x0000_i1025" DrawAspect="Content" ObjectID="_1782989528" r:id="rId11"/>
        </w:object>
      </w:r>
      <w:r w:rsidRPr="008250A9">
        <w:rPr>
          <w:rFonts w:ascii="Times New Roman" w:hAnsi="Times New Roman"/>
        </w:rPr>
        <w:t xml:space="preserve"> </w:t>
      </w:r>
      <w:r w:rsidRPr="008250A9">
        <w:rPr>
          <w:rFonts w:ascii="Times New Roman" w:hAnsi="Times New Roman"/>
        </w:rPr>
        <w:tab/>
      </w:r>
      <w:r w:rsidRPr="008250A9">
        <w:rPr>
          <w:rFonts w:ascii="Times New Roman" w:hAnsi="Times New Roman"/>
        </w:rPr>
        <w:tab/>
      </w:r>
      <w:r w:rsidRPr="008250A9">
        <w:rPr>
          <w:rFonts w:ascii="Times New Roman" w:hAnsi="Times New Roman"/>
        </w:rPr>
        <w:tab/>
      </w:r>
      <w:r w:rsidR="002A620D" w:rsidRPr="008250A9">
        <w:rPr>
          <w:rFonts w:ascii="Times New Roman" w:hAnsi="Times New Roman"/>
        </w:rPr>
        <w:t>(1)</w:t>
      </w:r>
    </w:p>
    <w:p w14:paraId="4EA3C10E" w14:textId="77777777" w:rsidR="00656041" w:rsidRPr="008250A9" w:rsidRDefault="00656041" w:rsidP="008250A9">
      <w:pPr>
        <w:wordWrap/>
        <w:autoSpaceDE w:val="0"/>
        <w:autoSpaceDN w:val="0"/>
        <w:spacing w:line="280" w:lineRule="exact"/>
        <w:jc w:val="both"/>
        <w:rPr>
          <w:rFonts w:ascii="Times New Roman" w:hAnsi="Times New Roman"/>
        </w:rPr>
      </w:pPr>
      <w:r w:rsidRPr="008250A9">
        <w:rPr>
          <w:rFonts w:ascii="Times New Roman" w:hAnsi="Times New Roman"/>
        </w:rPr>
        <w:t>また，</w:t>
      </w:r>
      <w:r w:rsidR="00750D5F" w:rsidRPr="008250A9">
        <w:rPr>
          <w:rFonts w:ascii="Times New Roman" w:hAnsi="Times New Roman"/>
          <w:position w:val="-10"/>
        </w:rPr>
        <w:object w:dxaOrig="720" w:dyaOrig="300" w14:anchorId="1BB655C7">
          <v:shape id="_x0000_i1026" type="#_x0000_t75" style="width:36.75pt;height:15pt" o:ole="">
            <v:imagedata r:id="rId12" o:title=""/>
          </v:shape>
          <o:OLEObject Type="Embed" ProgID="Equation.DSMT4" ShapeID="_x0000_i1026" DrawAspect="Content" ObjectID="_1782989529" r:id="rId13"/>
        </w:object>
      </w:r>
      <w:r w:rsidRPr="008250A9">
        <w:rPr>
          <w:rFonts w:ascii="Times New Roman" w:hAnsi="Times New Roman"/>
        </w:rPr>
        <w:t>のように文章の中に出てくる場合でも同じ数式用のフォントを用いて作成</w:t>
      </w:r>
      <w:r w:rsidR="002A620D" w:rsidRPr="008250A9">
        <w:rPr>
          <w:rFonts w:ascii="Times New Roman" w:hAnsi="Times New Roman"/>
        </w:rPr>
        <w:t>する。</w:t>
      </w:r>
      <w:r w:rsidRPr="008250A9">
        <w:rPr>
          <w:rFonts w:ascii="Times New Roman" w:hAnsi="Times New Roman"/>
        </w:rPr>
        <w:t>数式はセンタリングし，式番号は括弧書きで右詰めに</w:t>
      </w:r>
      <w:r w:rsidR="002A620D" w:rsidRPr="008250A9">
        <w:rPr>
          <w:rFonts w:ascii="Times New Roman" w:hAnsi="Times New Roman"/>
        </w:rPr>
        <w:t>する</w:t>
      </w:r>
      <w:r w:rsidRPr="008250A9">
        <w:rPr>
          <w:rFonts w:ascii="Times New Roman" w:hAnsi="Times New Roman"/>
        </w:rPr>
        <w:t>。</w:t>
      </w:r>
      <w:r w:rsidR="002A620D" w:rsidRPr="008250A9">
        <w:rPr>
          <w:rFonts w:ascii="Times New Roman" w:hAnsi="Times New Roman"/>
          <w:position w:val="-10"/>
        </w:rPr>
        <w:object w:dxaOrig="520" w:dyaOrig="279" w14:anchorId="3D05644C">
          <v:shape id="_x0000_i1027" type="#_x0000_t75" style="width:26.25pt;height:14.25pt" o:ole="">
            <v:imagedata r:id="rId14" o:title=""/>
          </v:shape>
          <o:OLEObject Type="Embed" ProgID="Equation.DSMT4" ShapeID="_x0000_i1027" DrawAspect="Content" ObjectID="_1782989530" r:id="rId15"/>
        </w:object>
      </w:r>
      <w:r w:rsidRPr="008250A9">
        <w:rPr>
          <w:rFonts w:ascii="Times New Roman" w:hAnsi="Times New Roman"/>
        </w:rPr>
        <w:t>のよ</w:t>
      </w:r>
      <w:r w:rsidR="002A620D" w:rsidRPr="008250A9">
        <w:rPr>
          <w:rFonts w:ascii="Times New Roman" w:hAnsi="Times New Roman"/>
        </w:rPr>
        <w:t>うに，関数名は立体とし</w:t>
      </w:r>
      <w:r w:rsidR="00231498" w:rsidRPr="008250A9">
        <w:rPr>
          <w:rFonts w:ascii="Times New Roman" w:hAnsi="Times New Roman"/>
        </w:rPr>
        <w:t>，</w:t>
      </w:r>
      <w:r w:rsidR="002A620D" w:rsidRPr="008250A9">
        <w:rPr>
          <w:rFonts w:ascii="Times New Roman" w:hAnsi="Times New Roman"/>
        </w:rPr>
        <w:t>斜体の変数と区別する。文中の数式</w:t>
      </w:r>
      <w:r w:rsidRPr="008250A9">
        <w:rPr>
          <w:rFonts w:ascii="Times New Roman" w:hAnsi="Times New Roman"/>
        </w:rPr>
        <w:t>は，前後の行間隔が広くな</w:t>
      </w:r>
      <w:r w:rsidR="002A620D" w:rsidRPr="008250A9">
        <w:rPr>
          <w:rFonts w:ascii="Times New Roman" w:hAnsi="Times New Roman"/>
        </w:rPr>
        <w:t>らないように</w:t>
      </w:r>
      <w:r w:rsidR="005C0B4E" w:rsidRPr="008250A9">
        <w:rPr>
          <w:rFonts w:ascii="Times New Roman" w:hAnsi="Times New Roman"/>
        </w:rPr>
        <w:t>工夫</w:t>
      </w:r>
      <w:r w:rsidR="002A620D" w:rsidRPr="008250A9">
        <w:rPr>
          <w:rFonts w:ascii="Times New Roman" w:hAnsi="Times New Roman"/>
        </w:rPr>
        <w:t>する。</w:t>
      </w:r>
    </w:p>
    <w:p w14:paraId="7B320595" w14:textId="77777777" w:rsidR="00656041" w:rsidRPr="008250A9" w:rsidRDefault="00656041" w:rsidP="008250A9">
      <w:pPr>
        <w:wordWrap/>
        <w:autoSpaceDE w:val="0"/>
        <w:autoSpaceDN w:val="0"/>
        <w:jc w:val="both"/>
        <w:outlineLvl w:val="0"/>
        <w:rPr>
          <w:rFonts w:ascii="Times New Roman" w:eastAsia="ＭＳ ゴシック" w:hAnsi="Times New Roman"/>
          <w:b/>
          <w:bCs/>
          <w:sz w:val="22"/>
          <w:szCs w:val="22"/>
        </w:rPr>
      </w:pPr>
      <w:r w:rsidRPr="008250A9">
        <w:rPr>
          <w:rFonts w:ascii="Times New Roman" w:eastAsia="ＭＳ ゴシック" w:hAnsi="Times New Roman"/>
          <w:b/>
          <w:bCs/>
          <w:sz w:val="22"/>
          <w:szCs w:val="22"/>
        </w:rPr>
        <w:t>３．図表</w:t>
      </w:r>
    </w:p>
    <w:p w14:paraId="490D1A9E"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(1) </w:t>
      </w:r>
      <w:r w:rsidRPr="008250A9">
        <w:rPr>
          <w:rFonts w:ascii="Times New Roman" w:eastAsia="ＭＳ ゴシック" w:hAnsi="Times New Roman"/>
        </w:rPr>
        <w:t>図表の位置</w:t>
      </w:r>
    </w:p>
    <w:p w14:paraId="16C2F20C" w14:textId="77777777" w:rsidR="00656041" w:rsidRPr="008250A9" w:rsidRDefault="00656041" w:rsidP="008250A9">
      <w:pPr>
        <w:wordWrap/>
        <w:autoSpaceDE w:val="0"/>
        <w:autoSpaceDN w:val="0"/>
        <w:jc w:val="both"/>
        <w:rPr>
          <w:rFonts w:ascii="Times New Roman" w:hAnsi="Times New Roman"/>
        </w:rPr>
      </w:pPr>
      <w:r w:rsidRPr="008250A9">
        <w:rPr>
          <w:rFonts w:ascii="Times New Roman" w:hAnsi="Times New Roman"/>
        </w:rPr>
        <w:t xml:space="preserve">　</w:t>
      </w:r>
      <w:r w:rsidR="00C05C5D" w:rsidRPr="008250A9">
        <w:rPr>
          <w:rFonts w:ascii="Times New Roman" w:hAnsi="Times New Roman"/>
        </w:rPr>
        <w:t>図表は，最初に引用する文章と同じページに置くことを原則とする。</w:t>
      </w:r>
      <w:r w:rsidRPr="008250A9">
        <w:rPr>
          <w:rFonts w:ascii="Times New Roman" w:hAnsi="Times New Roman"/>
        </w:rPr>
        <w:t>ページの上部，または下部に集めてレイアウト</w:t>
      </w:r>
      <w:r w:rsidR="00AB5D23" w:rsidRPr="008250A9">
        <w:rPr>
          <w:rFonts w:ascii="Times New Roman" w:hAnsi="Times New Roman"/>
        </w:rPr>
        <w:t>する</w:t>
      </w:r>
      <w:r w:rsidRPr="008250A9">
        <w:rPr>
          <w:rFonts w:ascii="Times New Roman" w:hAnsi="Times New Roman"/>
        </w:rPr>
        <w:t>。図表の横幅は，「２段ぶち抜き」あるいは「１段の幅いっぱい」のいずれかと</w:t>
      </w:r>
      <w:r w:rsidR="00AB5D23" w:rsidRPr="008250A9">
        <w:rPr>
          <w:rFonts w:ascii="Times New Roman" w:hAnsi="Times New Roman"/>
        </w:rPr>
        <w:t>する。</w:t>
      </w:r>
      <w:r w:rsidRPr="008250A9">
        <w:rPr>
          <w:rFonts w:ascii="Times New Roman" w:hAnsi="Times New Roman"/>
        </w:rPr>
        <w:t>図表の幅を１段幅以下にして図表の横に本文テキストを配置し</w:t>
      </w:r>
      <w:r w:rsidR="00AB5D23" w:rsidRPr="008250A9">
        <w:rPr>
          <w:rFonts w:ascii="Times New Roman" w:hAnsi="Times New Roman"/>
        </w:rPr>
        <w:t>ない。</w:t>
      </w:r>
      <w:r w:rsidRPr="008250A9">
        <w:rPr>
          <w:rFonts w:ascii="Times New Roman" w:hAnsi="Times New Roman"/>
        </w:rPr>
        <w:t>図表と文章本体との間には１行程度の空白を空け</w:t>
      </w:r>
      <w:r w:rsidR="00AB5D23" w:rsidRPr="008250A9">
        <w:rPr>
          <w:rFonts w:ascii="Times New Roman" w:hAnsi="Times New Roman"/>
        </w:rPr>
        <w:t>る</w:t>
      </w:r>
      <w:r w:rsidRPr="008250A9">
        <w:rPr>
          <w:rFonts w:ascii="Times New Roman" w:hAnsi="Times New Roman"/>
        </w:rPr>
        <w:t xml:space="preserve">。　</w:t>
      </w:r>
    </w:p>
    <w:p w14:paraId="4FCC773F"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(2) </w:t>
      </w:r>
      <w:r w:rsidRPr="008250A9">
        <w:rPr>
          <w:rFonts w:ascii="Times New Roman" w:eastAsia="ＭＳ ゴシック" w:hAnsi="Times New Roman"/>
        </w:rPr>
        <w:t>図表中の文字およびキャプション</w:t>
      </w:r>
    </w:p>
    <w:p w14:paraId="72079143" w14:textId="77777777" w:rsidR="00656041" w:rsidRPr="008250A9" w:rsidRDefault="00AB5D23" w:rsidP="008250A9">
      <w:pPr>
        <w:wordWrap/>
        <w:autoSpaceDE w:val="0"/>
        <w:autoSpaceDN w:val="0"/>
        <w:jc w:val="both"/>
        <w:rPr>
          <w:rFonts w:ascii="Times New Roman" w:hAnsi="Times New Roman"/>
        </w:rPr>
      </w:pPr>
      <w:r w:rsidRPr="008250A9">
        <w:rPr>
          <w:rFonts w:ascii="Times New Roman" w:hAnsi="Times New Roman"/>
        </w:rPr>
        <w:t xml:space="preserve">　図表中の文字や数式の大きさは本文</w:t>
      </w:r>
      <w:r w:rsidRPr="008250A9">
        <w:rPr>
          <w:rFonts w:ascii="Times New Roman" w:hAnsi="Times New Roman"/>
        </w:rPr>
        <w:t>(9.5</w:t>
      </w:r>
      <w:r w:rsidRPr="008250A9">
        <w:rPr>
          <w:rFonts w:ascii="Times New Roman" w:hAnsi="Times New Roman"/>
        </w:rPr>
        <w:t>ポイト</w:t>
      </w:r>
      <w:r w:rsidRPr="008250A9">
        <w:rPr>
          <w:rFonts w:ascii="Times New Roman" w:hAnsi="Times New Roman"/>
        </w:rPr>
        <w:t>)</w:t>
      </w:r>
      <w:r w:rsidRPr="008250A9">
        <w:rPr>
          <w:rFonts w:ascii="Times New Roman" w:hAnsi="Times New Roman"/>
        </w:rPr>
        <w:t>と同</w:t>
      </w:r>
      <w:r w:rsidR="00656041" w:rsidRPr="008250A9">
        <w:rPr>
          <w:rFonts w:ascii="Times New Roman" w:hAnsi="Times New Roman"/>
        </w:rPr>
        <w:t>程度と</w:t>
      </w:r>
      <w:r w:rsidRPr="008250A9">
        <w:rPr>
          <w:rFonts w:ascii="Times New Roman" w:hAnsi="Times New Roman"/>
        </w:rPr>
        <w:t>する。</w:t>
      </w:r>
      <w:r w:rsidR="00656041" w:rsidRPr="008250A9">
        <w:rPr>
          <w:rFonts w:ascii="Times New Roman" w:hAnsi="Times New Roman"/>
        </w:rPr>
        <w:t>図表のキャプション（タイトル）は，本文に記述</w:t>
      </w:r>
      <w:r w:rsidRPr="008250A9">
        <w:rPr>
          <w:rFonts w:ascii="Times New Roman" w:hAnsi="Times New Roman"/>
        </w:rPr>
        <w:t>する。</w:t>
      </w:r>
      <w:r w:rsidR="00656041" w:rsidRPr="008250A9">
        <w:rPr>
          <w:rFonts w:ascii="Times New Roman" w:hAnsi="Times New Roman"/>
        </w:rPr>
        <w:t>長いキャプ</w:t>
      </w:r>
      <w:r w:rsidRPr="008250A9">
        <w:rPr>
          <w:rFonts w:ascii="Times New Roman" w:hAnsi="Times New Roman"/>
        </w:rPr>
        <w:t>ションはインデントして折り返す</w:t>
      </w:r>
      <w:r w:rsidR="00656041" w:rsidRPr="008250A9">
        <w:rPr>
          <w:rFonts w:ascii="Times New Roman" w:hAnsi="Times New Roman"/>
        </w:rPr>
        <w:t>。英文キャプションの場合，表は</w:t>
      </w:r>
      <w:r w:rsidR="00656041" w:rsidRPr="008250A9">
        <w:rPr>
          <w:rFonts w:ascii="Times New Roman" w:hAnsi="Times New Roman"/>
        </w:rPr>
        <w:t>Table 1</w:t>
      </w:r>
      <w:r w:rsidR="00656041" w:rsidRPr="008250A9">
        <w:rPr>
          <w:rFonts w:ascii="Times New Roman" w:hAnsi="Times New Roman"/>
        </w:rPr>
        <w:t>，図は</w:t>
      </w:r>
      <w:r w:rsidR="00656041" w:rsidRPr="008250A9">
        <w:rPr>
          <w:rFonts w:ascii="Times New Roman" w:hAnsi="Times New Roman"/>
        </w:rPr>
        <w:t xml:space="preserve">Fig. 2 </w:t>
      </w:r>
      <w:r w:rsidR="00656041" w:rsidRPr="008250A9">
        <w:rPr>
          <w:rFonts w:ascii="Times New Roman" w:hAnsi="Times New Roman"/>
        </w:rPr>
        <w:t>と</w:t>
      </w:r>
      <w:r w:rsidRPr="008250A9">
        <w:rPr>
          <w:rFonts w:ascii="Times New Roman" w:hAnsi="Times New Roman"/>
        </w:rPr>
        <w:t>する。</w:t>
      </w:r>
      <w:r w:rsidR="00656041" w:rsidRPr="008250A9">
        <w:rPr>
          <w:rFonts w:ascii="Times New Roman" w:hAnsi="Times New Roman"/>
        </w:rPr>
        <w:t>単語の途中で改行する場合には，</w:t>
      </w:r>
      <w:r w:rsidRPr="008250A9">
        <w:rPr>
          <w:rFonts w:ascii="Times New Roman" w:hAnsi="Times New Roman"/>
        </w:rPr>
        <w:t>適正</w:t>
      </w:r>
      <w:r w:rsidR="00656041" w:rsidRPr="008250A9">
        <w:rPr>
          <w:rFonts w:ascii="Times New Roman" w:hAnsi="Times New Roman"/>
        </w:rPr>
        <w:t>な位置にハイフンを入れ</w:t>
      </w:r>
      <w:r w:rsidRPr="008250A9">
        <w:rPr>
          <w:rFonts w:ascii="Times New Roman" w:hAnsi="Times New Roman"/>
        </w:rPr>
        <w:t>る</w:t>
      </w:r>
      <w:r w:rsidR="00656041" w:rsidRPr="008250A9">
        <w:rPr>
          <w:rFonts w:ascii="Times New Roman" w:hAnsi="Times New Roman"/>
        </w:rPr>
        <w:t>。</w:t>
      </w:r>
    </w:p>
    <w:p w14:paraId="275CAE54"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(3) </w:t>
      </w:r>
      <w:r w:rsidRPr="008250A9">
        <w:rPr>
          <w:rFonts w:ascii="Times New Roman" w:eastAsia="ＭＳ ゴシック" w:hAnsi="Times New Roman"/>
        </w:rPr>
        <w:t>図表中の画像</w:t>
      </w:r>
    </w:p>
    <w:p w14:paraId="29989114" w14:textId="77777777" w:rsidR="00656041" w:rsidRPr="008250A9" w:rsidRDefault="00656041" w:rsidP="008250A9">
      <w:pPr>
        <w:wordWrap/>
        <w:autoSpaceDE w:val="0"/>
        <w:autoSpaceDN w:val="0"/>
        <w:ind w:firstLineChars="100" w:firstLine="187"/>
        <w:jc w:val="both"/>
        <w:rPr>
          <w:rFonts w:ascii="Times New Roman" w:hAnsi="Times New Roman"/>
          <w:u w:val="single"/>
        </w:rPr>
      </w:pPr>
      <w:r w:rsidRPr="008250A9">
        <w:rPr>
          <w:rFonts w:ascii="Times New Roman" w:hAnsi="Times New Roman"/>
        </w:rPr>
        <w:t>図表中に画像を挿入する場合，</w:t>
      </w:r>
      <w:r w:rsidRPr="008250A9">
        <w:rPr>
          <w:rFonts w:ascii="Times New Roman" w:hAnsi="Times New Roman"/>
          <w:u w:val="single"/>
        </w:rPr>
        <w:t>可能な限り画像のサイズ</w:t>
      </w:r>
      <w:r w:rsidR="00AB5D23" w:rsidRPr="008250A9">
        <w:rPr>
          <w:rFonts w:ascii="Times New Roman" w:hAnsi="Times New Roman"/>
          <w:u w:val="single"/>
        </w:rPr>
        <w:t>（ファイルサイズ）</w:t>
      </w:r>
      <w:r w:rsidRPr="008250A9">
        <w:rPr>
          <w:rFonts w:ascii="Times New Roman" w:hAnsi="Times New Roman"/>
          <w:u w:val="single"/>
        </w:rPr>
        <w:t>を低減</w:t>
      </w:r>
      <w:r w:rsidR="00AB5D23" w:rsidRPr="008250A9">
        <w:rPr>
          <w:rFonts w:ascii="Times New Roman" w:hAnsi="Times New Roman"/>
          <w:u w:val="single"/>
        </w:rPr>
        <w:t>する</w:t>
      </w:r>
      <w:r w:rsidRPr="008250A9">
        <w:rPr>
          <w:rFonts w:ascii="Times New Roman" w:hAnsi="Times New Roman"/>
          <w:u w:val="single"/>
        </w:rPr>
        <w:t>。</w:t>
      </w:r>
    </w:p>
    <w:p w14:paraId="5D026775"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(4) </w:t>
      </w:r>
      <w:r w:rsidRPr="008250A9">
        <w:rPr>
          <w:rFonts w:ascii="Times New Roman" w:eastAsia="ＭＳ ゴシック" w:hAnsi="Times New Roman"/>
        </w:rPr>
        <w:t>図の挿入</w:t>
      </w:r>
    </w:p>
    <w:p w14:paraId="4047E060" w14:textId="77777777" w:rsidR="00656041" w:rsidRPr="008250A9" w:rsidRDefault="00656041" w:rsidP="008250A9">
      <w:pPr>
        <w:wordWrap/>
        <w:autoSpaceDE w:val="0"/>
        <w:autoSpaceDN w:val="0"/>
        <w:jc w:val="both"/>
        <w:outlineLvl w:val="0"/>
        <w:rPr>
          <w:rFonts w:ascii="Times New Roman" w:hAnsi="Times New Roman"/>
        </w:rPr>
      </w:pPr>
      <w:r w:rsidRPr="008250A9">
        <w:rPr>
          <w:rFonts w:ascii="Times New Roman" w:hAnsi="Times New Roman"/>
        </w:rPr>
        <w:t xml:space="preserve">　任意の位置に図を挿入するには，</w:t>
      </w:r>
      <w:r w:rsidRPr="008250A9">
        <w:rPr>
          <w:rFonts w:ascii="Times New Roman" w:hAnsi="Times New Roman"/>
        </w:rPr>
        <w:t>[</w:t>
      </w:r>
      <w:r w:rsidRPr="008250A9">
        <w:rPr>
          <w:rFonts w:ascii="Times New Roman" w:hAnsi="Times New Roman"/>
        </w:rPr>
        <w:t>挿入</w:t>
      </w:r>
      <w:r w:rsidRPr="008250A9">
        <w:rPr>
          <w:rFonts w:ascii="Times New Roman" w:hAnsi="Times New Roman"/>
        </w:rPr>
        <w:t>]-[</w:t>
      </w:r>
      <w:r w:rsidRPr="008250A9">
        <w:rPr>
          <w:rFonts w:ascii="Times New Roman" w:hAnsi="Times New Roman"/>
        </w:rPr>
        <w:t>テキストボックス</w:t>
      </w:r>
      <w:r w:rsidRPr="008250A9">
        <w:rPr>
          <w:rFonts w:ascii="Times New Roman" w:hAnsi="Times New Roman"/>
        </w:rPr>
        <w:t>]</w:t>
      </w:r>
      <w:r w:rsidRPr="008250A9">
        <w:rPr>
          <w:rFonts w:ascii="Times New Roman" w:hAnsi="Times New Roman"/>
        </w:rPr>
        <w:t>－</w:t>
      </w:r>
      <w:r w:rsidRPr="008250A9">
        <w:rPr>
          <w:rFonts w:ascii="Times New Roman" w:hAnsi="Times New Roman"/>
        </w:rPr>
        <w:t>[</w:t>
      </w:r>
      <w:r w:rsidRPr="008250A9">
        <w:rPr>
          <w:rFonts w:ascii="Times New Roman" w:hAnsi="Times New Roman"/>
        </w:rPr>
        <w:t>横書きテキストボックスの挿入</w:t>
      </w:r>
      <w:r w:rsidRPr="008250A9">
        <w:rPr>
          <w:rFonts w:ascii="Times New Roman" w:hAnsi="Times New Roman"/>
        </w:rPr>
        <w:t>]</w:t>
      </w:r>
      <w:r w:rsidRPr="008250A9">
        <w:rPr>
          <w:rFonts w:ascii="Times New Roman" w:hAnsi="Times New Roman"/>
        </w:rPr>
        <w:t>により，図の配置を決めた後，作成した図</w:t>
      </w:r>
      <w:r w:rsidR="008816AC" w:rsidRPr="008250A9">
        <w:rPr>
          <w:rFonts w:ascii="Times New Roman" w:hAnsi="Times New Roman"/>
        </w:rPr>
        <w:t>に対し</w:t>
      </w:r>
      <w:r w:rsidRPr="008250A9">
        <w:rPr>
          <w:rFonts w:ascii="Times New Roman" w:hAnsi="Times New Roman"/>
        </w:rPr>
        <w:t>[</w:t>
      </w:r>
      <w:r w:rsidRPr="008250A9">
        <w:rPr>
          <w:rFonts w:ascii="Times New Roman" w:hAnsi="Times New Roman"/>
        </w:rPr>
        <w:t>貼り付け</w:t>
      </w:r>
      <w:r w:rsidRPr="008250A9">
        <w:rPr>
          <w:rFonts w:ascii="Times New Roman" w:hAnsi="Times New Roman"/>
        </w:rPr>
        <w:t>]-[</w:t>
      </w:r>
      <w:r w:rsidRPr="008250A9">
        <w:rPr>
          <w:rFonts w:ascii="Times New Roman" w:hAnsi="Times New Roman"/>
        </w:rPr>
        <w:t>形式を選択して貼り付け</w:t>
      </w:r>
      <w:r w:rsidRPr="008250A9">
        <w:rPr>
          <w:rFonts w:ascii="Times New Roman" w:hAnsi="Times New Roman"/>
        </w:rPr>
        <w:t>]-[</w:t>
      </w:r>
      <w:r w:rsidRPr="008250A9">
        <w:rPr>
          <w:rFonts w:ascii="Times New Roman" w:hAnsi="Times New Roman"/>
        </w:rPr>
        <w:t>図（拡張メタファイル）</w:t>
      </w:r>
      <w:r w:rsidRPr="008250A9">
        <w:rPr>
          <w:rFonts w:ascii="Times New Roman" w:hAnsi="Times New Roman"/>
        </w:rPr>
        <w:t>]</w:t>
      </w:r>
      <w:r w:rsidRPr="008250A9">
        <w:rPr>
          <w:rFonts w:ascii="Times New Roman" w:hAnsi="Times New Roman"/>
        </w:rPr>
        <w:t>を用いると</w:t>
      </w:r>
      <w:r w:rsidR="00AB5D23" w:rsidRPr="008250A9">
        <w:rPr>
          <w:rFonts w:ascii="Times New Roman" w:hAnsi="Times New Roman"/>
        </w:rPr>
        <w:t>，</w:t>
      </w:r>
      <w:r w:rsidRPr="008250A9">
        <w:rPr>
          <w:rFonts w:ascii="Times New Roman" w:hAnsi="Times New Roman"/>
        </w:rPr>
        <w:t>移動やサイズ変更しても品質が保たれ</w:t>
      </w:r>
      <w:r w:rsidR="00AB5D23" w:rsidRPr="008250A9">
        <w:rPr>
          <w:rFonts w:ascii="Times New Roman" w:hAnsi="Times New Roman"/>
        </w:rPr>
        <w:t>る</w:t>
      </w:r>
      <w:r w:rsidRPr="008250A9">
        <w:rPr>
          <w:rFonts w:ascii="Times New Roman" w:hAnsi="Times New Roman"/>
        </w:rPr>
        <w:t>。</w:t>
      </w:r>
    </w:p>
    <w:p w14:paraId="207799CB"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rPr>
        <w:t xml:space="preserve">(5) </w:t>
      </w:r>
      <w:r w:rsidRPr="008250A9">
        <w:rPr>
          <w:rFonts w:ascii="Times New Roman" w:eastAsia="ＭＳ ゴシック" w:hAnsi="Times New Roman"/>
        </w:rPr>
        <w:t>数値グラフ</w:t>
      </w:r>
    </w:p>
    <w:p w14:paraId="2753CF33" w14:textId="77777777" w:rsidR="00C76066" w:rsidRPr="008250A9" w:rsidRDefault="00656041" w:rsidP="008250A9">
      <w:pPr>
        <w:wordWrap/>
        <w:autoSpaceDE w:val="0"/>
        <w:autoSpaceDN w:val="0"/>
        <w:ind w:firstLineChars="100" w:firstLine="187"/>
        <w:jc w:val="both"/>
        <w:outlineLvl w:val="0"/>
        <w:rPr>
          <w:rFonts w:ascii="Times New Roman" w:hAnsi="Times New Roman"/>
        </w:rPr>
      </w:pPr>
      <w:r w:rsidRPr="008250A9">
        <w:rPr>
          <w:rFonts w:ascii="Times New Roman" w:hAnsi="Times New Roman"/>
        </w:rPr>
        <w:t>説明図ではなく数値データに基づくグラフの場合には，各軸の名称（ラベル），単位，凡例を入れてください。</w:t>
      </w:r>
      <w:r w:rsidRPr="008250A9">
        <w:rPr>
          <w:rFonts w:ascii="Times New Roman" w:hAnsi="Times New Roman"/>
          <w:u w:val="single"/>
        </w:rPr>
        <w:t>凡例や線種は，色分けで区別せず，</w:t>
      </w:r>
      <w:r w:rsidR="00C76066" w:rsidRPr="008250A9">
        <w:rPr>
          <w:rFonts w:ascii="Times New Roman" w:hAnsi="Times New Roman"/>
          <w:u w:val="single"/>
        </w:rPr>
        <w:t>白黒印刷で</w:t>
      </w:r>
      <w:r w:rsidRPr="008250A9">
        <w:rPr>
          <w:rFonts w:ascii="Times New Roman" w:hAnsi="Times New Roman"/>
          <w:u w:val="single"/>
        </w:rPr>
        <w:t>見易いもの</w:t>
      </w:r>
      <w:r w:rsidR="00C76066" w:rsidRPr="008250A9">
        <w:rPr>
          <w:rFonts w:ascii="Times New Roman" w:hAnsi="Times New Roman"/>
          <w:u w:val="single"/>
        </w:rPr>
        <w:t>にする</w:t>
      </w:r>
      <w:r w:rsidRPr="008250A9">
        <w:rPr>
          <w:rFonts w:ascii="Times New Roman" w:hAnsi="Times New Roman"/>
          <w:u w:val="single"/>
        </w:rPr>
        <w:t>。</w:t>
      </w:r>
      <w:r w:rsidRPr="008250A9">
        <w:rPr>
          <w:rFonts w:ascii="Times New Roman" w:hAnsi="Times New Roman"/>
        </w:rPr>
        <w:t>図</w:t>
      </w:r>
      <w:r w:rsidRPr="008250A9">
        <w:rPr>
          <w:rFonts w:ascii="Times New Roman" w:hAnsi="Times New Roman"/>
        </w:rPr>
        <w:t>2</w:t>
      </w:r>
      <w:r w:rsidRPr="008250A9">
        <w:rPr>
          <w:rFonts w:ascii="Times New Roman" w:hAnsi="Times New Roman"/>
        </w:rPr>
        <w:t>の例のように，比較すべきデータを可能な限り</w:t>
      </w:r>
      <w:r w:rsidRPr="008250A9">
        <w:rPr>
          <w:rFonts w:ascii="Times New Roman" w:hAnsi="Times New Roman"/>
        </w:rPr>
        <w:t>1</w:t>
      </w:r>
      <w:r w:rsidRPr="008250A9">
        <w:rPr>
          <w:rFonts w:ascii="Times New Roman" w:hAnsi="Times New Roman"/>
        </w:rPr>
        <w:t>つのグラフ中に入れて同種のグラフを複数並べない。やむを得ず複数の図を用いる場合は，図</w:t>
      </w:r>
      <w:r w:rsidRPr="008250A9">
        <w:rPr>
          <w:rFonts w:ascii="Times New Roman" w:hAnsi="Times New Roman"/>
        </w:rPr>
        <w:t>2(a)</w:t>
      </w:r>
      <w:r w:rsidRPr="008250A9">
        <w:rPr>
          <w:rFonts w:ascii="Times New Roman" w:hAnsi="Times New Roman"/>
        </w:rPr>
        <w:t>，</w:t>
      </w:r>
      <w:r w:rsidRPr="008250A9">
        <w:rPr>
          <w:rFonts w:ascii="Times New Roman" w:hAnsi="Times New Roman"/>
        </w:rPr>
        <w:t>(b)</w:t>
      </w:r>
      <w:r w:rsidRPr="008250A9">
        <w:rPr>
          <w:rFonts w:ascii="Times New Roman" w:hAnsi="Times New Roman"/>
        </w:rPr>
        <w:t>等とし，横軸の目盛りを揃え</w:t>
      </w:r>
      <w:r w:rsidR="00C76066" w:rsidRPr="008250A9">
        <w:rPr>
          <w:rFonts w:ascii="Times New Roman" w:hAnsi="Times New Roman"/>
        </w:rPr>
        <w:t>る</w:t>
      </w:r>
      <w:r w:rsidRPr="008250A9">
        <w:rPr>
          <w:rFonts w:ascii="Times New Roman" w:hAnsi="Times New Roman"/>
        </w:rPr>
        <w:t>。</w:t>
      </w:r>
    </w:p>
    <w:p w14:paraId="554091D2" w14:textId="77777777" w:rsidR="00C76066" w:rsidRPr="008250A9" w:rsidRDefault="00C76066" w:rsidP="008250A9">
      <w:pPr>
        <w:wordWrap/>
        <w:autoSpaceDE w:val="0"/>
        <w:autoSpaceDN w:val="0"/>
        <w:jc w:val="both"/>
        <w:outlineLvl w:val="0"/>
        <w:rPr>
          <w:rFonts w:ascii="Times New Roman" w:hAnsi="Times New Roman"/>
        </w:rPr>
      </w:pPr>
    </w:p>
    <w:p w14:paraId="29270B45" w14:textId="77777777" w:rsidR="00C76066" w:rsidRPr="008250A9" w:rsidRDefault="00C76066" w:rsidP="008250A9">
      <w:pPr>
        <w:wordWrap/>
        <w:autoSpaceDE w:val="0"/>
        <w:autoSpaceDN w:val="0"/>
        <w:ind w:left="460" w:hanging="460"/>
        <w:jc w:val="both"/>
        <w:rPr>
          <w:rFonts w:ascii="Times New Roman" w:hAnsi="Times New Roman"/>
          <w:noProof/>
          <w:sz w:val="18"/>
        </w:rPr>
      </w:pPr>
      <w:r w:rsidRPr="008250A9">
        <w:rPr>
          <w:rFonts w:ascii="Times New Roman" w:hAnsi="Times New Roman"/>
          <w:noProof/>
          <w:sz w:val="18"/>
        </w:rPr>
        <mc:AlternateContent>
          <mc:Choice Requires="wps">
            <w:drawing>
              <wp:anchor distT="45720" distB="45720" distL="114300" distR="114300" simplePos="0" relativeHeight="251659264" behindDoc="0" locked="0" layoutInCell="1" allowOverlap="1" wp14:anchorId="12E58982" wp14:editId="0AD90829">
                <wp:simplePos x="0" y="0"/>
                <wp:positionH relativeFrom="column">
                  <wp:posOffset>108585</wp:posOffset>
                </wp:positionH>
                <wp:positionV relativeFrom="paragraph">
                  <wp:posOffset>415290</wp:posOffset>
                </wp:positionV>
                <wp:extent cx="2730500" cy="8470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47090"/>
                        </a:xfrm>
                        <a:prstGeom prst="rect">
                          <a:avLst/>
                        </a:prstGeom>
                        <a:noFill/>
                        <a:ln w="9525">
                          <a:noFill/>
                          <a:miter lim="800000"/>
                          <a:headEnd/>
                          <a:tailEnd/>
                        </a:ln>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C76066" w:rsidRPr="00AB5D23" w14:paraId="0BE77CF6" w14:textId="77777777" w:rsidTr="00C76066">
                              <w:trPr>
                                <w:cantSplit/>
                                <w:trHeight w:val="340"/>
                              </w:trPr>
                              <w:tc>
                                <w:tcPr>
                                  <w:tcW w:w="1108" w:type="dxa"/>
                                  <w:tcBorders>
                                    <w:bottom w:val="double" w:sz="4" w:space="0" w:color="auto"/>
                                    <w:right w:val="single" w:sz="4" w:space="0" w:color="auto"/>
                                  </w:tcBorders>
                                  <w:vAlign w:val="center"/>
                                </w:tcPr>
                                <w:p w14:paraId="357E3D5C" w14:textId="77777777" w:rsidR="00C76066" w:rsidRPr="00AB5D23" w:rsidRDefault="00C76066" w:rsidP="00C76066">
                                  <w:pPr>
                                    <w:snapToGrid w:val="0"/>
                                    <w:spacing w:line="0" w:lineRule="atLeast"/>
                                    <w:jc w:val="center"/>
                                    <w:rPr>
                                      <w:color w:val="auto"/>
                                      <w:sz w:val="18"/>
                                    </w:rPr>
                                  </w:pPr>
                                  <w:r w:rsidRPr="00AB5D23">
                                    <w:rPr>
                                      <w:rFonts w:hint="eastAsia"/>
                                      <w:color w:val="auto"/>
                                      <w:sz w:val="18"/>
                                    </w:rPr>
                                    <w:t>実験番号</w:t>
                                  </w:r>
                                </w:p>
                              </w:tc>
                              <w:tc>
                                <w:tcPr>
                                  <w:tcW w:w="1548" w:type="dxa"/>
                                  <w:tcBorders>
                                    <w:left w:val="single" w:sz="4" w:space="0" w:color="auto"/>
                                    <w:bottom w:val="double" w:sz="4" w:space="0" w:color="auto"/>
                                    <w:right w:val="single" w:sz="4" w:space="0" w:color="auto"/>
                                  </w:tcBorders>
                                  <w:vAlign w:val="center"/>
                                </w:tcPr>
                                <w:p w14:paraId="4704BF99" w14:textId="77777777" w:rsidR="00C76066" w:rsidRPr="00AB5D23" w:rsidRDefault="00C76066" w:rsidP="00C76066">
                                  <w:pPr>
                                    <w:snapToGrid w:val="0"/>
                                    <w:spacing w:line="0" w:lineRule="atLeast"/>
                                    <w:ind w:left="137"/>
                                    <w:jc w:val="center"/>
                                    <w:rPr>
                                      <w:rFonts w:ascii="Times New Roman" w:eastAsia="Mincho"/>
                                      <w:color w:val="auto"/>
                                      <w:sz w:val="18"/>
                                    </w:rPr>
                                  </w:pPr>
                                  <w:r w:rsidRPr="00AB5D23">
                                    <w:rPr>
                                      <w:rFonts w:hint="eastAsia"/>
                                      <w:color w:val="auto"/>
                                      <w:sz w:val="18"/>
                                    </w:rPr>
                                    <w:t>水深</w:t>
                                  </w:r>
                                  <w:r w:rsidRPr="00AB5D23">
                                    <w:rPr>
                                      <w:rFonts w:ascii="Times New Roman" w:eastAsia="Mincho" w:hint="eastAsia"/>
                                      <w:color w:val="auto"/>
                                      <w:sz w:val="18"/>
                                    </w:rPr>
                                    <w:t>(m)</w:t>
                                  </w:r>
                                </w:p>
                              </w:tc>
                              <w:tc>
                                <w:tcPr>
                                  <w:tcW w:w="1329" w:type="dxa"/>
                                  <w:tcBorders>
                                    <w:left w:val="single" w:sz="4" w:space="0" w:color="auto"/>
                                    <w:bottom w:val="double" w:sz="4" w:space="0" w:color="auto"/>
                                  </w:tcBorders>
                                  <w:vAlign w:val="center"/>
                                </w:tcPr>
                                <w:p w14:paraId="1C372DDF" w14:textId="77777777" w:rsidR="00C76066" w:rsidRPr="00AB5D23" w:rsidRDefault="00C76066" w:rsidP="00C76066">
                                  <w:pPr>
                                    <w:snapToGrid w:val="0"/>
                                    <w:spacing w:line="0" w:lineRule="atLeast"/>
                                    <w:ind w:left="32"/>
                                    <w:jc w:val="center"/>
                                    <w:rPr>
                                      <w:rFonts w:ascii="Times New Roman" w:eastAsia="Mincho"/>
                                      <w:color w:val="auto"/>
                                      <w:sz w:val="18"/>
                                    </w:rPr>
                                  </w:pPr>
                                  <w:r w:rsidRPr="00AB5D23">
                                    <w:rPr>
                                      <w:rFonts w:hint="eastAsia"/>
                                      <w:color w:val="auto"/>
                                      <w:sz w:val="18"/>
                                    </w:rPr>
                                    <w:t>流量</w:t>
                                  </w:r>
                                  <w:r w:rsidRPr="00AB5D23">
                                    <w:rPr>
                                      <w:rFonts w:ascii="Times New Roman" w:eastAsia="Mincho" w:hint="eastAsia"/>
                                      <w:color w:val="auto"/>
                                      <w:sz w:val="18"/>
                                    </w:rPr>
                                    <w:t xml:space="preserve"> (m</w:t>
                                  </w:r>
                                  <w:r w:rsidRPr="00AB5D23">
                                    <w:rPr>
                                      <w:rFonts w:ascii="Times New Roman" w:eastAsia="Mincho" w:hint="eastAsia"/>
                                      <w:color w:val="auto"/>
                                      <w:sz w:val="18"/>
                                      <w:vertAlign w:val="superscript"/>
                                    </w:rPr>
                                    <w:t>3</w:t>
                                  </w:r>
                                  <w:r w:rsidRPr="00AB5D23">
                                    <w:rPr>
                                      <w:rFonts w:ascii="Times New Roman" w:eastAsia="Mincho" w:hint="eastAsia"/>
                                      <w:color w:val="auto"/>
                                      <w:sz w:val="18"/>
                                    </w:rPr>
                                    <w:t>/s)</w:t>
                                  </w:r>
                                </w:p>
                              </w:tc>
                            </w:tr>
                            <w:tr w:rsidR="00C76066" w14:paraId="435D90AF" w14:textId="77777777" w:rsidTr="00C76066">
                              <w:trPr>
                                <w:cantSplit/>
                                <w:trHeight w:val="255"/>
                              </w:trPr>
                              <w:tc>
                                <w:tcPr>
                                  <w:tcW w:w="1108" w:type="dxa"/>
                                  <w:tcBorders>
                                    <w:top w:val="double" w:sz="4" w:space="0" w:color="auto"/>
                                    <w:bottom w:val="single" w:sz="4" w:space="0" w:color="auto"/>
                                    <w:right w:val="single" w:sz="4" w:space="0" w:color="auto"/>
                                  </w:tcBorders>
                                  <w:vAlign w:val="center"/>
                                </w:tcPr>
                                <w:p w14:paraId="4AB19EA4"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vAlign w:val="center"/>
                                </w:tcPr>
                                <w:p w14:paraId="1B1FD90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2.5</w:t>
                                  </w:r>
                                </w:p>
                              </w:tc>
                              <w:tc>
                                <w:tcPr>
                                  <w:tcW w:w="1329" w:type="dxa"/>
                                  <w:tcBorders>
                                    <w:top w:val="double" w:sz="4" w:space="0" w:color="auto"/>
                                    <w:left w:val="single" w:sz="4" w:space="0" w:color="auto"/>
                                    <w:bottom w:val="single" w:sz="4" w:space="0" w:color="auto"/>
                                  </w:tcBorders>
                                  <w:vAlign w:val="center"/>
                                </w:tcPr>
                                <w:p w14:paraId="2FD617D8"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10.0</w:t>
                                  </w:r>
                                </w:p>
                              </w:tc>
                            </w:tr>
                            <w:tr w:rsidR="00C76066" w14:paraId="5766A905" w14:textId="77777777" w:rsidTr="00C76066">
                              <w:trPr>
                                <w:cantSplit/>
                                <w:trHeight w:val="270"/>
                              </w:trPr>
                              <w:tc>
                                <w:tcPr>
                                  <w:tcW w:w="1108" w:type="dxa"/>
                                  <w:tcBorders>
                                    <w:top w:val="single" w:sz="4" w:space="0" w:color="auto"/>
                                    <w:bottom w:val="single" w:sz="4" w:space="0" w:color="auto"/>
                                    <w:right w:val="single" w:sz="4" w:space="0" w:color="auto"/>
                                  </w:tcBorders>
                                  <w:vAlign w:val="center"/>
                                </w:tcPr>
                                <w:p w14:paraId="778473E5"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vAlign w:val="center"/>
                                </w:tcPr>
                                <w:p w14:paraId="2F5F0EBB"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3.8</w:t>
                                  </w:r>
                                </w:p>
                              </w:tc>
                              <w:tc>
                                <w:tcPr>
                                  <w:tcW w:w="1329" w:type="dxa"/>
                                  <w:tcBorders>
                                    <w:top w:val="single" w:sz="4" w:space="0" w:color="auto"/>
                                    <w:left w:val="single" w:sz="4" w:space="0" w:color="auto"/>
                                    <w:bottom w:val="single" w:sz="4" w:space="0" w:color="auto"/>
                                  </w:tcBorders>
                                  <w:vAlign w:val="center"/>
                                </w:tcPr>
                                <w:p w14:paraId="6CC4DD32"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20.0</w:t>
                                  </w:r>
                                </w:p>
                              </w:tc>
                            </w:tr>
                            <w:tr w:rsidR="00C76066" w14:paraId="4A57CC7A" w14:textId="77777777" w:rsidTr="00C76066">
                              <w:trPr>
                                <w:cantSplit/>
                                <w:trHeight w:val="195"/>
                              </w:trPr>
                              <w:tc>
                                <w:tcPr>
                                  <w:tcW w:w="1108" w:type="dxa"/>
                                  <w:tcBorders>
                                    <w:top w:val="single" w:sz="4" w:space="0" w:color="auto"/>
                                    <w:bottom w:val="single" w:sz="4" w:space="0" w:color="auto"/>
                                    <w:right w:val="single" w:sz="4" w:space="0" w:color="auto"/>
                                  </w:tcBorders>
                                  <w:vAlign w:val="center"/>
                                </w:tcPr>
                                <w:p w14:paraId="186F075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vAlign w:val="center"/>
                                </w:tcPr>
                                <w:p w14:paraId="7679B5B3"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4.5</w:t>
                                  </w:r>
                                </w:p>
                              </w:tc>
                              <w:tc>
                                <w:tcPr>
                                  <w:tcW w:w="1329" w:type="dxa"/>
                                  <w:tcBorders>
                                    <w:top w:val="single" w:sz="4" w:space="0" w:color="auto"/>
                                    <w:left w:val="single" w:sz="4" w:space="0" w:color="auto"/>
                                    <w:bottom w:val="single" w:sz="4" w:space="0" w:color="auto"/>
                                  </w:tcBorders>
                                  <w:vAlign w:val="center"/>
                                </w:tcPr>
                                <w:p w14:paraId="363C8219"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30.0</w:t>
                                  </w:r>
                                </w:p>
                              </w:tc>
                            </w:tr>
                          </w:tbl>
                          <w:p w14:paraId="254C4488" w14:textId="77777777" w:rsidR="00C76066" w:rsidRDefault="00C76066" w:rsidP="00C7606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58982" id="_x0000_t202" coordsize="21600,21600" o:spt="202" path="m,l,21600r21600,l21600,xe">
                <v:stroke joinstyle="miter"/>
                <v:path gradientshapeok="t" o:connecttype="rect"/>
              </v:shapetype>
              <v:shape id="_x0000_s1026" type="#_x0000_t202" style="position:absolute;left:0;text-align:left;margin-left:8.55pt;margin-top:32.7pt;width:215pt;height:6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"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C76066" w:rsidRPr="00AB5D23" w14:paraId="0BE77CF6" w14:textId="77777777" w:rsidTr="00C76066">
                        <w:trPr>
                          <w:cantSplit/>
                          <w:trHeight w:val="340"/>
                        </w:trPr>
                        <w:tc>
                          <w:tcPr>
                            <w:tcW w:w="1108" w:type="dxa"/>
                            <w:tcBorders>
                              <w:bottom w:val="double" w:sz="4" w:space="0" w:color="auto"/>
                              <w:right w:val="single" w:sz="4" w:space="0" w:color="auto"/>
                            </w:tcBorders>
                            <w:vAlign w:val="center"/>
                          </w:tcPr>
                          <w:p w14:paraId="357E3D5C" w14:textId="77777777" w:rsidR="00C76066" w:rsidRPr="00AB5D23" w:rsidRDefault="00C76066" w:rsidP="00C76066">
                            <w:pPr>
                              <w:snapToGrid w:val="0"/>
                              <w:spacing w:line="0" w:lineRule="atLeast"/>
                              <w:jc w:val="center"/>
                              <w:rPr>
                                <w:color w:val="auto"/>
                                <w:sz w:val="18"/>
                              </w:rPr>
                            </w:pPr>
                            <w:r w:rsidRPr="00AB5D23">
                              <w:rPr>
                                <w:rFonts w:hint="eastAsia"/>
                                <w:color w:val="auto"/>
                                <w:sz w:val="18"/>
                              </w:rPr>
                              <w:t>実験番号</w:t>
                            </w:r>
                          </w:p>
                        </w:tc>
                        <w:tc>
                          <w:tcPr>
                            <w:tcW w:w="1548" w:type="dxa"/>
                            <w:tcBorders>
                              <w:left w:val="single" w:sz="4" w:space="0" w:color="auto"/>
                              <w:bottom w:val="double" w:sz="4" w:space="0" w:color="auto"/>
                              <w:right w:val="single" w:sz="4" w:space="0" w:color="auto"/>
                            </w:tcBorders>
                            <w:vAlign w:val="center"/>
                          </w:tcPr>
                          <w:p w14:paraId="4704BF99" w14:textId="77777777" w:rsidR="00C76066" w:rsidRPr="00AB5D23" w:rsidRDefault="00C76066" w:rsidP="00C76066">
                            <w:pPr>
                              <w:snapToGrid w:val="0"/>
                              <w:spacing w:line="0" w:lineRule="atLeast"/>
                              <w:ind w:left="137"/>
                              <w:jc w:val="center"/>
                              <w:rPr>
                                <w:rFonts w:ascii="Times New Roman" w:eastAsia="Mincho"/>
                                <w:color w:val="auto"/>
                                <w:sz w:val="18"/>
                              </w:rPr>
                            </w:pPr>
                            <w:r w:rsidRPr="00AB5D23">
                              <w:rPr>
                                <w:rFonts w:hint="eastAsia"/>
                                <w:color w:val="auto"/>
                                <w:sz w:val="18"/>
                              </w:rPr>
                              <w:t>水深</w:t>
                            </w:r>
                            <w:r w:rsidRPr="00AB5D23">
                              <w:rPr>
                                <w:rFonts w:ascii="Times New Roman" w:eastAsia="Mincho" w:hint="eastAsia"/>
                                <w:color w:val="auto"/>
                                <w:sz w:val="18"/>
                              </w:rPr>
                              <w:t>(m)</w:t>
                            </w:r>
                          </w:p>
                        </w:tc>
                        <w:tc>
                          <w:tcPr>
                            <w:tcW w:w="1329" w:type="dxa"/>
                            <w:tcBorders>
                              <w:left w:val="single" w:sz="4" w:space="0" w:color="auto"/>
                              <w:bottom w:val="double" w:sz="4" w:space="0" w:color="auto"/>
                            </w:tcBorders>
                            <w:vAlign w:val="center"/>
                          </w:tcPr>
                          <w:p w14:paraId="1C372DDF" w14:textId="77777777" w:rsidR="00C76066" w:rsidRPr="00AB5D23" w:rsidRDefault="00C76066" w:rsidP="00C76066">
                            <w:pPr>
                              <w:snapToGrid w:val="0"/>
                              <w:spacing w:line="0" w:lineRule="atLeast"/>
                              <w:ind w:left="32"/>
                              <w:jc w:val="center"/>
                              <w:rPr>
                                <w:rFonts w:ascii="Times New Roman" w:eastAsia="Mincho"/>
                                <w:color w:val="auto"/>
                                <w:sz w:val="18"/>
                              </w:rPr>
                            </w:pPr>
                            <w:r w:rsidRPr="00AB5D23">
                              <w:rPr>
                                <w:rFonts w:hint="eastAsia"/>
                                <w:color w:val="auto"/>
                                <w:sz w:val="18"/>
                              </w:rPr>
                              <w:t>流量</w:t>
                            </w:r>
                            <w:r w:rsidRPr="00AB5D23">
                              <w:rPr>
                                <w:rFonts w:ascii="Times New Roman" w:eastAsia="Mincho" w:hint="eastAsia"/>
                                <w:color w:val="auto"/>
                                <w:sz w:val="18"/>
                              </w:rPr>
                              <w:t xml:space="preserve"> (m</w:t>
                            </w:r>
                            <w:r w:rsidRPr="00AB5D23">
                              <w:rPr>
                                <w:rFonts w:ascii="Times New Roman" w:eastAsia="Mincho" w:hint="eastAsia"/>
                                <w:color w:val="auto"/>
                                <w:sz w:val="18"/>
                                <w:vertAlign w:val="superscript"/>
                              </w:rPr>
                              <w:t>3</w:t>
                            </w:r>
                            <w:r w:rsidRPr="00AB5D23">
                              <w:rPr>
                                <w:rFonts w:ascii="Times New Roman" w:eastAsia="Mincho" w:hint="eastAsia"/>
                                <w:color w:val="auto"/>
                                <w:sz w:val="18"/>
                              </w:rPr>
                              <w:t>/s)</w:t>
                            </w:r>
                          </w:p>
                        </w:tc>
                      </w:tr>
                      <w:tr w:rsidR="00C76066" w14:paraId="435D90AF" w14:textId="77777777" w:rsidTr="00C76066">
                        <w:trPr>
                          <w:cantSplit/>
                          <w:trHeight w:val="255"/>
                        </w:trPr>
                        <w:tc>
                          <w:tcPr>
                            <w:tcW w:w="1108" w:type="dxa"/>
                            <w:tcBorders>
                              <w:top w:val="double" w:sz="4" w:space="0" w:color="auto"/>
                              <w:bottom w:val="single" w:sz="4" w:space="0" w:color="auto"/>
                              <w:right w:val="single" w:sz="4" w:space="0" w:color="auto"/>
                            </w:tcBorders>
                            <w:vAlign w:val="center"/>
                          </w:tcPr>
                          <w:p w14:paraId="4AB19EA4"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vAlign w:val="center"/>
                          </w:tcPr>
                          <w:p w14:paraId="1B1FD90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2.5</w:t>
                            </w:r>
                          </w:p>
                        </w:tc>
                        <w:tc>
                          <w:tcPr>
                            <w:tcW w:w="1329" w:type="dxa"/>
                            <w:tcBorders>
                              <w:top w:val="double" w:sz="4" w:space="0" w:color="auto"/>
                              <w:left w:val="single" w:sz="4" w:space="0" w:color="auto"/>
                              <w:bottom w:val="single" w:sz="4" w:space="0" w:color="auto"/>
                            </w:tcBorders>
                            <w:vAlign w:val="center"/>
                          </w:tcPr>
                          <w:p w14:paraId="2FD617D8"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10.0</w:t>
                            </w:r>
                          </w:p>
                        </w:tc>
                      </w:tr>
                      <w:tr w:rsidR="00C76066" w14:paraId="5766A905" w14:textId="77777777" w:rsidTr="00C76066">
                        <w:trPr>
                          <w:cantSplit/>
                          <w:trHeight w:val="270"/>
                        </w:trPr>
                        <w:tc>
                          <w:tcPr>
                            <w:tcW w:w="1108" w:type="dxa"/>
                            <w:tcBorders>
                              <w:top w:val="single" w:sz="4" w:space="0" w:color="auto"/>
                              <w:bottom w:val="single" w:sz="4" w:space="0" w:color="auto"/>
                              <w:right w:val="single" w:sz="4" w:space="0" w:color="auto"/>
                            </w:tcBorders>
                            <w:vAlign w:val="center"/>
                          </w:tcPr>
                          <w:p w14:paraId="778473E5"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vAlign w:val="center"/>
                          </w:tcPr>
                          <w:p w14:paraId="2F5F0EBB"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3.8</w:t>
                            </w:r>
                          </w:p>
                        </w:tc>
                        <w:tc>
                          <w:tcPr>
                            <w:tcW w:w="1329" w:type="dxa"/>
                            <w:tcBorders>
                              <w:top w:val="single" w:sz="4" w:space="0" w:color="auto"/>
                              <w:left w:val="single" w:sz="4" w:space="0" w:color="auto"/>
                              <w:bottom w:val="single" w:sz="4" w:space="0" w:color="auto"/>
                            </w:tcBorders>
                            <w:vAlign w:val="center"/>
                          </w:tcPr>
                          <w:p w14:paraId="6CC4DD32"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20.0</w:t>
                            </w:r>
                          </w:p>
                        </w:tc>
                      </w:tr>
                      <w:tr w:rsidR="00C76066" w14:paraId="4A57CC7A" w14:textId="77777777" w:rsidTr="00C76066">
                        <w:trPr>
                          <w:cantSplit/>
                          <w:trHeight w:val="195"/>
                        </w:trPr>
                        <w:tc>
                          <w:tcPr>
                            <w:tcW w:w="1108" w:type="dxa"/>
                            <w:tcBorders>
                              <w:top w:val="single" w:sz="4" w:space="0" w:color="auto"/>
                              <w:bottom w:val="single" w:sz="4" w:space="0" w:color="auto"/>
                              <w:right w:val="single" w:sz="4" w:space="0" w:color="auto"/>
                            </w:tcBorders>
                            <w:vAlign w:val="center"/>
                          </w:tcPr>
                          <w:p w14:paraId="186F075A"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vAlign w:val="center"/>
                          </w:tcPr>
                          <w:p w14:paraId="7679B5B3"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4.5</w:t>
                            </w:r>
                          </w:p>
                        </w:tc>
                        <w:tc>
                          <w:tcPr>
                            <w:tcW w:w="1329" w:type="dxa"/>
                            <w:tcBorders>
                              <w:top w:val="single" w:sz="4" w:space="0" w:color="auto"/>
                              <w:left w:val="single" w:sz="4" w:space="0" w:color="auto"/>
                              <w:bottom w:val="single" w:sz="4" w:space="0" w:color="auto"/>
                            </w:tcBorders>
                            <w:vAlign w:val="center"/>
                          </w:tcPr>
                          <w:p w14:paraId="363C8219" w14:textId="77777777" w:rsidR="00C76066" w:rsidRDefault="00C76066" w:rsidP="00C76066">
                            <w:pPr>
                              <w:snapToGrid w:val="0"/>
                              <w:spacing w:line="0" w:lineRule="atLeast"/>
                              <w:jc w:val="center"/>
                              <w:rPr>
                                <w:rFonts w:ascii="Times New Roman" w:eastAsia="Mincho"/>
                                <w:sz w:val="18"/>
                              </w:rPr>
                            </w:pPr>
                            <w:r>
                              <w:rPr>
                                <w:rFonts w:ascii="Times New Roman" w:eastAsia="Mincho" w:hint="eastAsia"/>
                                <w:sz w:val="18"/>
                              </w:rPr>
                              <w:t>30.0</w:t>
                            </w:r>
                          </w:p>
                        </w:tc>
                      </w:tr>
                    </w:tbl>
                    <w:p w14:paraId="254C4488" w14:textId="77777777" w:rsidR="00C76066" w:rsidRDefault="00C76066" w:rsidP="00C76066">
                      <w:pPr>
                        <w:jc w:val="center"/>
                      </w:pPr>
                    </w:p>
                  </w:txbxContent>
                </v:textbox>
                <w10:wrap type="square"/>
              </v:shape>
            </w:pict>
          </mc:Fallback>
        </mc:AlternateContent>
      </w:r>
      <w:r w:rsidRPr="008250A9">
        <w:rPr>
          <w:rFonts w:ascii="Times New Roman" w:hAnsi="Times New Roman"/>
          <w:noProof/>
          <w:sz w:val="18"/>
        </w:rPr>
        <w:t>表</w:t>
      </w:r>
      <w:r w:rsidRPr="008250A9">
        <w:rPr>
          <w:rFonts w:ascii="Times New Roman" w:hAnsi="Times New Roman"/>
          <w:noProof/>
          <w:sz w:val="18"/>
        </w:rPr>
        <w:t>1</w:t>
      </w:r>
      <w:r w:rsidRPr="008250A9">
        <w:rPr>
          <w:rFonts w:ascii="Times New Roman" w:hAnsi="Times New Roman"/>
          <w:noProof/>
        </w:rPr>
        <w:t xml:space="preserve"> </w:t>
      </w:r>
      <w:r w:rsidRPr="008250A9">
        <w:rPr>
          <w:rFonts w:ascii="Times New Roman" w:hAnsi="Times New Roman"/>
          <w:noProof/>
          <w:sz w:val="18"/>
        </w:rPr>
        <w:t>表のキャプションは表の上に置き，このように長いときはインデントして折り返す</w:t>
      </w:r>
    </w:p>
    <w:p w14:paraId="59E811B5" w14:textId="77777777" w:rsidR="00ED08FB" w:rsidRPr="008250A9" w:rsidRDefault="00ED08FB" w:rsidP="008250A9">
      <w:pPr>
        <w:wordWrap/>
        <w:autoSpaceDE w:val="0"/>
        <w:autoSpaceDN w:val="0"/>
        <w:jc w:val="center"/>
        <w:rPr>
          <w:rFonts w:ascii="Times New Roman" w:hAnsi="Times New Roman"/>
          <w:noProof/>
        </w:rPr>
      </w:pPr>
    </w:p>
    <w:p w14:paraId="36FC3D13" w14:textId="77777777" w:rsidR="00C76066" w:rsidRPr="008250A9" w:rsidRDefault="00ED08FB" w:rsidP="008250A9">
      <w:pPr>
        <w:wordWrap/>
        <w:autoSpaceDE w:val="0"/>
        <w:autoSpaceDN w:val="0"/>
        <w:jc w:val="center"/>
        <w:rPr>
          <w:rFonts w:ascii="Times New Roman" w:hAnsi="Times New Roman"/>
          <w:noProof/>
        </w:rPr>
      </w:pPr>
      <w:r w:rsidRPr="008250A9">
        <w:rPr>
          <w:rFonts w:ascii="Times New Roman" w:hAnsi="Times New Roman"/>
          <w:noProof/>
        </w:rPr>
        <mc:AlternateContent>
          <mc:Choice Requires="wps">
            <w:drawing>
              <wp:inline distT="0" distB="0" distL="0" distR="0" wp14:anchorId="431ACEC2" wp14:editId="767AB55A">
                <wp:extent cx="2825858" cy="2050943"/>
                <wp:effectExtent l="0" t="0" r="0" b="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858" cy="2050943"/>
                        </a:xfrm>
                        <a:prstGeom prst="rect">
                          <a:avLst/>
                        </a:prstGeom>
                        <a:noFill/>
                        <a:ln w="9525">
                          <a:noFill/>
                          <a:miter lim="800000"/>
                          <a:headEnd/>
                          <a:tailEnd/>
                        </a:ln>
                      </wps:spPr>
                      <wps:txbx>
                        <w:txbxContent>
                          <w:p w14:paraId="338DC8C6" w14:textId="77777777" w:rsidR="00ED08FB" w:rsidRDefault="00A65EE3">
                            <w:r w:rsidRPr="00A65EE3">
                              <w:rPr>
                                <w:noProof/>
                              </w:rPr>
                              <w:drawing>
                                <wp:inline distT="0" distB="0" distL="0" distR="0" wp14:anchorId="71F6A7CA" wp14:editId="1E8FD7C9">
                                  <wp:extent cx="2633980" cy="199847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980" cy="1998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431ACEC2" id="テキスト ボックス 2" o:spid="_x0000_s1027" type="#_x0000_t202" style="width:22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" filled="f" stroked="f">
                <v:textbox>
                  <w:txbxContent>
                    <w:p w14:paraId="338DC8C6" w14:textId="77777777" w:rsidR="00ED08FB" w:rsidRDefault="00A65EE3">
                      <w:r w:rsidRPr="00A65EE3">
                        <w:rPr>
                          <w:noProof/>
                        </w:rPr>
                        <w:drawing>
                          <wp:inline distT="0" distB="0" distL="0" distR="0" wp14:anchorId="71F6A7CA" wp14:editId="1E8FD7C9">
                            <wp:extent cx="2633980" cy="199847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980" cy="1998470"/>
                                    </a:xfrm>
                                    <a:prstGeom prst="rect">
                                      <a:avLst/>
                                    </a:prstGeom>
                                    <a:noFill/>
                                    <a:ln>
                                      <a:noFill/>
                                    </a:ln>
                                  </pic:spPr>
                                </pic:pic>
                              </a:graphicData>
                            </a:graphic>
                          </wp:inline>
                        </w:drawing>
                      </w:r>
                    </w:p>
                  </w:txbxContent>
                </v:textbox>
                <w10:wrap anchorx="page" anchory="page"/>
                <w10:anchorlock/>
              </v:shape>
            </w:pict>
          </mc:Fallback>
        </mc:AlternateContent>
      </w:r>
    </w:p>
    <w:p w14:paraId="05BFC019" w14:textId="77777777" w:rsidR="00C76066" w:rsidRPr="008250A9" w:rsidRDefault="00C76066" w:rsidP="008250A9">
      <w:pPr>
        <w:wordWrap/>
        <w:autoSpaceDE w:val="0"/>
        <w:autoSpaceDN w:val="0"/>
        <w:jc w:val="center"/>
        <w:outlineLvl w:val="0"/>
        <w:rPr>
          <w:rFonts w:ascii="Times New Roman" w:hAnsi="Times New Roman"/>
          <w:noProof/>
        </w:rPr>
      </w:pPr>
      <w:r w:rsidRPr="008250A9">
        <w:rPr>
          <w:rFonts w:ascii="Times New Roman" w:hAnsi="Times New Roman"/>
          <w:noProof/>
          <w:sz w:val="18"/>
        </w:rPr>
        <w:t>図</w:t>
      </w:r>
      <w:r w:rsidRPr="008250A9">
        <w:rPr>
          <w:rFonts w:ascii="Times New Roman" w:hAnsi="Times New Roman"/>
          <w:noProof/>
          <w:sz w:val="18"/>
        </w:rPr>
        <w:t>2</w:t>
      </w:r>
      <w:r w:rsidRPr="008250A9">
        <w:rPr>
          <w:rFonts w:ascii="Times New Roman" w:hAnsi="Times New Roman"/>
          <w:noProof/>
        </w:rPr>
        <w:t xml:space="preserve">  </w:t>
      </w:r>
      <w:r w:rsidRPr="008250A9">
        <w:rPr>
          <w:rFonts w:ascii="Times New Roman" w:hAnsi="Times New Roman"/>
          <w:noProof/>
          <w:sz w:val="18"/>
        </w:rPr>
        <w:t>図のキャプションは図の下に置く</w:t>
      </w:r>
    </w:p>
    <w:p w14:paraId="2839296B" w14:textId="77777777" w:rsidR="00656041" w:rsidRPr="008250A9" w:rsidRDefault="00656041" w:rsidP="008250A9">
      <w:pPr>
        <w:wordWrap/>
        <w:autoSpaceDE w:val="0"/>
        <w:autoSpaceDN w:val="0"/>
        <w:jc w:val="both"/>
        <w:outlineLvl w:val="0"/>
        <w:rPr>
          <w:rFonts w:ascii="Times New Roman" w:eastAsia="ＭＳ ゴシック" w:hAnsi="Times New Roman"/>
          <w:sz w:val="22"/>
          <w:szCs w:val="22"/>
        </w:rPr>
      </w:pPr>
      <w:r w:rsidRPr="008250A9">
        <w:rPr>
          <w:rFonts w:ascii="Times New Roman" w:eastAsia="ＭＳ ゴシック" w:hAnsi="Times New Roman"/>
          <w:b/>
          <w:bCs/>
          <w:sz w:val="22"/>
          <w:szCs w:val="22"/>
        </w:rPr>
        <w:lastRenderedPageBreak/>
        <w:t>４．参考文献の引用とリスト</w:t>
      </w:r>
    </w:p>
    <w:p w14:paraId="33F6B966" w14:textId="77777777" w:rsidR="00656041" w:rsidRPr="008250A9" w:rsidRDefault="00656041" w:rsidP="008250A9">
      <w:pPr>
        <w:wordWrap/>
        <w:autoSpaceDE w:val="0"/>
        <w:autoSpaceDN w:val="0"/>
        <w:jc w:val="both"/>
        <w:rPr>
          <w:rFonts w:ascii="Times New Roman" w:hAnsi="Times New Roman"/>
        </w:rPr>
      </w:pPr>
      <w:r w:rsidRPr="008250A9">
        <w:rPr>
          <w:rFonts w:ascii="Times New Roman" w:hAnsi="Times New Roman"/>
        </w:rPr>
        <w:t xml:space="preserve">　参考文献は出現順に番号を振り，引用箇所で</w:t>
      </w:r>
      <w:r w:rsidRPr="008250A9">
        <w:rPr>
          <w:rFonts w:ascii="Times New Roman" w:hAnsi="Times New Roman"/>
        </w:rPr>
        <w:t>[1,2]</w:t>
      </w:r>
      <w:r w:rsidR="00B221D2" w:rsidRPr="008250A9">
        <w:rPr>
          <w:rFonts w:ascii="Times New Roman" w:hAnsi="Times New Roman"/>
        </w:rPr>
        <w:t>のように</w:t>
      </w:r>
      <w:r w:rsidRPr="008250A9">
        <w:rPr>
          <w:rFonts w:ascii="Times New Roman" w:hAnsi="Times New Roman"/>
        </w:rPr>
        <w:t>角括弧付き数字で指示す。参考文献はその全てを原稿の末尾にまとめてリストとして示し，脚注にし</w:t>
      </w:r>
      <w:r w:rsidR="00B221D2" w:rsidRPr="008250A9">
        <w:rPr>
          <w:rFonts w:ascii="Times New Roman" w:hAnsi="Times New Roman"/>
        </w:rPr>
        <w:t>ない</w:t>
      </w:r>
      <w:r w:rsidRPr="008250A9">
        <w:rPr>
          <w:rFonts w:ascii="Times New Roman" w:hAnsi="Times New Roman"/>
        </w:rPr>
        <w:t>。参考文献は，論文誌，書籍等の学術的な公開情報</w:t>
      </w:r>
      <w:r w:rsidR="00B221D2" w:rsidRPr="008250A9">
        <w:rPr>
          <w:rFonts w:ascii="Times New Roman" w:hAnsi="Times New Roman"/>
        </w:rPr>
        <w:t>とし</w:t>
      </w:r>
      <w:r w:rsidRPr="008250A9">
        <w:rPr>
          <w:rFonts w:ascii="Times New Roman" w:hAnsi="Times New Roman"/>
        </w:rPr>
        <w:t>，</w:t>
      </w:r>
      <w:r w:rsidR="00B221D2" w:rsidRPr="008250A9">
        <w:rPr>
          <w:rFonts w:ascii="Times New Roman" w:hAnsi="Times New Roman"/>
        </w:rPr>
        <w:t>通常</w:t>
      </w:r>
      <w:r w:rsidRPr="008250A9">
        <w:rPr>
          <w:rFonts w:ascii="Times New Roman" w:hAnsi="Times New Roman"/>
        </w:rPr>
        <w:t>カタログやインターネットの記事</w:t>
      </w:r>
      <w:r w:rsidR="00B221D2" w:rsidRPr="008250A9">
        <w:rPr>
          <w:rFonts w:ascii="Times New Roman" w:hAnsi="Times New Roman"/>
        </w:rPr>
        <w:t>は含めない。ただし，</w:t>
      </w:r>
      <w:r w:rsidRPr="008250A9">
        <w:rPr>
          <w:rFonts w:ascii="Times New Roman" w:hAnsi="Times New Roman"/>
        </w:rPr>
        <w:t>インターネット版の論文は</w:t>
      </w:r>
      <w:r w:rsidR="00B221D2" w:rsidRPr="008250A9">
        <w:rPr>
          <w:rFonts w:ascii="Times New Roman" w:hAnsi="Times New Roman"/>
        </w:rPr>
        <w:t>参考文献としてよい</w:t>
      </w:r>
      <w:r w:rsidRPr="008250A9">
        <w:rPr>
          <w:rFonts w:ascii="Times New Roman" w:hAnsi="Times New Roman"/>
        </w:rPr>
        <w:t>。卒業研究論文や特別研究論文は，本論文集に限り，</w:t>
      </w:r>
      <w:r w:rsidR="00B221D2" w:rsidRPr="008250A9">
        <w:rPr>
          <w:rFonts w:ascii="Times New Roman" w:hAnsi="Times New Roman"/>
        </w:rPr>
        <w:t>参考文献に含めてよい。</w:t>
      </w:r>
    </w:p>
    <w:p w14:paraId="1B335B7E" w14:textId="77777777" w:rsidR="00656041"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論文</w:t>
      </w:r>
      <w:r w:rsidR="00B221D2" w:rsidRPr="008250A9">
        <w:rPr>
          <w:rFonts w:ascii="Times New Roman" w:hAnsi="Times New Roman"/>
        </w:rPr>
        <w:t>を参考文献として記載する</w:t>
      </w:r>
      <w:r w:rsidRPr="008250A9">
        <w:rPr>
          <w:rFonts w:ascii="Times New Roman" w:hAnsi="Times New Roman"/>
        </w:rPr>
        <w:t>場合，著者，論文名，論文誌名，巻，号，ページ，発行年</w:t>
      </w:r>
      <w:r w:rsidR="00B221D2" w:rsidRPr="008250A9">
        <w:rPr>
          <w:rFonts w:ascii="Times New Roman" w:hAnsi="Times New Roman"/>
        </w:rPr>
        <w:t>の順に記述する</w:t>
      </w:r>
      <w:r w:rsidRPr="008250A9">
        <w:rPr>
          <w:rFonts w:ascii="Times New Roman" w:hAnsi="Times New Roman"/>
        </w:rPr>
        <w:t>。引用ページが複数の場合は</w:t>
      </w:r>
      <w:r w:rsidRPr="008250A9">
        <w:rPr>
          <w:rFonts w:ascii="Times New Roman" w:hAnsi="Times New Roman"/>
        </w:rPr>
        <w:t>pp.</w:t>
      </w:r>
      <w:r w:rsidRPr="008250A9">
        <w:rPr>
          <w:rFonts w:ascii="Times New Roman" w:hAnsi="Times New Roman"/>
        </w:rPr>
        <w:t>とし，</w:t>
      </w:r>
      <w:r w:rsidRPr="008250A9">
        <w:rPr>
          <w:rFonts w:ascii="Times New Roman" w:hAnsi="Times New Roman"/>
        </w:rPr>
        <w:t>1</w:t>
      </w:r>
      <w:r w:rsidRPr="008250A9">
        <w:rPr>
          <w:rFonts w:ascii="Times New Roman" w:hAnsi="Times New Roman"/>
        </w:rPr>
        <w:t>ページの場合は，</w:t>
      </w:r>
      <w:r w:rsidRPr="008250A9">
        <w:rPr>
          <w:rFonts w:ascii="Times New Roman" w:hAnsi="Times New Roman"/>
        </w:rPr>
        <w:t>p.</w:t>
      </w:r>
      <w:r w:rsidRPr="008250A9">
        <w:rPr>
          <w:rFonts w:ascii="Times New Roman" w:hAnsi="Times New Roman"/>
        </w:rPr>
        <w:t>と</w:t>
      </w:r>
      <w:r w:rsidR="00B221D2" w:rsidRPr="008250A9">
        <w:rPr>
          <w:rFonts w:ascii="Times New Roman" w:hAnsi="Times New Roman"/>
        </w:rPr>
        <w:t>する</w:t>
      </w:r>
      <w:r w:rsidRPr="008250A9">
        <w:rPr>
          <w:rFonts w:ascii="Times New Roman" w:hAnsi="Times New Roman"/>
        </w:rPr>
        <w:t>。書籍の場合は，著者，書籍名，</w:t>
      </w:r>
      <w:r w:rsidR="00C46A05" w:rsidRPr="008250A9">
        <w:rPr>
          <w:rFonts w:ascii="Times New Roman" w:hAnsi="Times New Roman"/>
        </w:rPr>
        <w:t>（著書の一部を引用する場合ページ，）</w:t>
      </w:r>
      <w:r w:rsidRPr="008250A9">
        <w:rPr>
          <w:rFonts w:ascii="Times New Roman" w:hAnsi="Times New Roman"/>
        </w:rPr>
        <w:t>出版社，発行年</w:t>
      </w:r>
      <w:r w:rsidR="00B221D2" w:rsidRPr="008250A9">
        <w:rPr>
          <w:rFonts w:ascii="Times New Roman" w:hAnsi="Times New Roman"/>
        </w:rPr>
        <w:t>の順に記載する</w:t>
      </w:r>
      <w:r w:rsidRPr="008250A9">
        <w:rPr>
          <w:rFonts w:ascii="Times New Roman" w:hAnsi="Times New Roman"/>
        </w:rPr>
        <w:t>。論文名や出版社名は，</w:t>
      </w:r>
      <w:r w:rsidR="00B221D2" w:rsidRPr="008250A9">
        <w:rPr>
          <w:rFonts w:ascii="Times New Roman" w:hAnsi="Times New Roman"/>
        </w:rPr>
        <w:t>電子情報通信学会などが</w:t>
      </w:r>
      <w:r w:rsidR="00046445" w:rsidRPr="008250A9">
        <w:rPr>
          <w:rFonts w:ascii="Times New Roman" w:hAnsi="Times New Roman"/>
        </w:rPr>
        <w:t>規定</w:t>
      </w:r>
      <w:r w:rsidR="00C26BFB" w:rsidRPr="008250A9">
        <w:rPr>
          <w:rFonts w:ascii="Times New Roman" w:hAnsi="Times New Roman"/>
        </w:rPr>
        <w:t>する</w:t>
      </w:r>
      <w:r w:rsidRPr="008250A9">
        <w:rPr>
          <w:rFonts w:ascii="Times New Roman" w:hAnsi="Times New Roman"/>
        </w:rPr>
        <w:t>省略形を</w:t>
      </w:r>
      <w:r w:rsidR="00B221D2" w:rsidRPr="008250A9">
        <w:rPr>
          <w:rFonts w:ascii="Times New Roman" w:hAnsi="Times New Roman"/>
        </w:rPr>
        <w:t>用いて記載する</w:t>
      </w:r>
      <w:r w:rsidRPr="008250A9">
        <w:rPr>
          <w:rFonts w:ascii="Times New Roman" w:hAnsi="Times New Roman"/>
        </w:rPr>
        <w:t>。</w:t>
      </w:r>
    </w:p>
    <w:p w14:paraId="1C49B7A8" w14:textId="77777777" w:rsidR="00656041" w:rsidRPr="008250A9" w:rsidRDefault="00656041" w:rsidP="008250A9">
      <w:pPr>
        <w:wordWrap/>
        <w:autoSpaceDE w:val="0"/>
        <w:autoSpaceDN w:val="0"/>
        <w:jc w:val="both"/>
        <w:rPr>
          <w:rFonts w:ascii="Times New Roman" w:eastAsia="ＭＳ ゴシック" w:hAnsi="Times New Roman"/>
        </w:rPr>
      </w:pPr>
      <w:r w:rsidRPr="008250A9">
        <w:rPr>
          <w:rFonts w:ascii="Times New Roman" w:eastAsia="ＭＳ ゴシック" w:hAnsi="Times New Roman"/>
          <w:b/>
          <w:bCs/>
          <w:sz w:val="22"/>
          <w:szCs w:val="22"/>
        </w:rPr>
        <w:t>５．</w:t>
      </w:r>
      <w:r w:rsidRPr="008250A9">
        <w:rPr>
          <w:rFonts w:ascii="Times New Roman" w:eastAsia="ＭＳ ゴシック" w:hAnsi="Times New Roman"/>
          <w:b/>
          <w:bCs/>
          <w:sz w:val="22"/>
          <w:szCs w:val="24"/>
        </w:rPr>
        <w:t>おわりに</w:t>
      </w:r>
    </w:p>
    <w:p w14:paraId="53177B6D" w14:textId="77777777" w:rsidR="00046445" w:rsidRPr="008250A9" w:rsidRDefault="00656041" w:rsidP="008250A9">
      <w:pPr>
        <w:wordWrap/>
        <w:autoSpaceDE w:val="0"/>
        <w:autoSpaceDN w:val="0"/>
        <w:ind w:firstLineChars="100" w:firstLine="187"/>
        <w:jc w:val="both"/>
        <w:rPr>
          <w:rFonts w:ascii="Times New Roman" w:hAnsi="Times New Roman"/>
        </w:rPr>
      </w:pPr>
      <w:r w:rsidRPr="008250A9">
        <w:rPr>
          <w:rFonts w:ascii="Times New Roman" w:hAnsi="Times New Roman"/>
        </w:rPr>
        <w:t>専攻科電子情報通信工学専攻における特別研究発表</w:t>
      </w:r>
      <w:r w:rsidR="00706D6C" w:rsidRPr="008250A9">
        <w:rPr>
          <w:rFonts w:ascii="Times New Roman" w:hAnsi="Times New Roman"/>
        </w:rPr>
        <w:t>会</w:t>
      </w:r>
      <w:r w:rsidRPr="008250A9">
        <w:rPr>
          <w:rFonts w:ascii="Times New Roman" w:hAnsi="Times New Roman"/>
        </w:rPr>
        <w:t>論文集の書式を例示し，一般的な注意点を述べた。</w:t>
      </w:r>
    </w:p>
    <w:p w14:paraId="46E6E4CE" w14:textId="77777777" w:rsidR="00656041" w:rsidRPr="008250A9" w:rsidRDefault="00656041" w:rsidP="008250A9">
      <w:pPr>
        <w:wordWrap/>
        <w:autoSpaceDE w:val="0"/>
        <w:autoSpaceDN w:val="0"/>
        <w:jc w:val="both"/>
        <w:rPr>
          <w:rFonts w:ascii="Times New Roman" w:hAnsi="Times New Roman"/>
        </w:rPr>
      </w:pPr>
      <w:r w:rsidRPr="008250A9">
        <w:rPr>
          <w:rFonts w:ascii="Times New Roman" w:eastAsia="ＭＳ ゴシック" w:hAnsi="Times New Roman"/>
        </w:rPr>
        <w:t>謝辞：</w:t>
      </w:r>
      <w:r w:rsidR="003527EF" w:rsidRPr="008250A9">
        <w:rPr>
          <w:rFonts w:ascii="Times New Roman" w:hAnsi="Times New Roman"/>
        </w:rPr>
        <w:t>本稿の執筆をすすめるにあたりご指導いただいた本校</w:t>
      </w:r>
      <w:r w:rsidR="00B20DD2">
        <w:rPr>
          <w:rFonts w:ascii="Times New Roman" w:hAnsi="Times New Roman" w:hint="eastAsia"/>
        </w:rPr>
        <w:t>ＸＸＸＸ</w:t>
      </w:r>
      <w:r w:rsidR="003527EF" w:rsidRPr="008250A9">
        <w:rPr>
          <w:rFonts w:ascii="Times New Roman" w:hAnsi="Times New Roman"/>
        </w:rPr>
        <w:t>教授</w:t>
      </w:r>
      <w:r w:rsidR="00642D99" w:rsidRPr="008250A9">
        <w:rPr>
          <w:rFonts w:ascii="Times New Roman" w:hAnsi="Times New Roman"/>
        </w:rPr>
        <w:t>，</w:t>
      </w:r>
      <w:r w:rsidR="00B20DD2">
        <w:rPr>
          <w:rFonts w:ascii="Times New Roman" w:hAnsi="Times New Roman" w:hint="eastAsia"/>
        </w:rPr>
        <w:t>ＸＸＸＸ準教授</w:t>
      </w:r>
      <w:r w:rsidR="003527EF" w:rsidRPr="008250A9">
        <w:rPr>
          <w:rFonts w:ascii="Times New Roman" w:hAnsi="Times New Roman"/>
        </w:rPr>
        <w:t>に感謝いたします。</w:t>
      </w:r>
    </w:p>
    <w:p w14:paraId="22E4955E" w14:textId="77777777" w:rsidR="00656041" w:rsidRPr="008250A9" w:rsidRDefault="00656041" w:rsidP="008250A9">
      <w:pPr>
        <w:wordWrap/>
        <w:autoSpaceDE w:val="0"/>
        <w:autoSpaceDN w:val="0"/>
        <w:jc w:val="both"/>
        <w:rPr>
          <w:rFonts w:ascii="Times New Roman" w:eastAsia="ＭＳ ゴシック" w:hAnsi="Times New Roman"/>
          <w:sz w:val="22"/>
        </w:rPr>
      </w:pPr>
      <w:r w:rsidRPr="008250A9">
        <w:rPr>
          <w:rFonts w:ascii="Times New Roman" w:eastAsia="ＭＳ ゴシック" w:hAnsi="Times New Roman"/>
          <w:b/>
          <w:bCs/>
          <w:sz w:val="22"/>
          <w:szCs w:val="24"/>
        </w:rPr>
        <w:t>参考文献</w:t>
      </w:r>
    </w:p>
    <w:p w14:paraId="36430B85" w14:textId="77777777" w:rsidR="00706D6C" w:rsidRPr="008250A9" w:rsidRDefault="00706D6C"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玉城龍洋</w:t>
      </w:r>
      <w:r w:rsidR="009E5FFF" w:rsidRPr="008250A9">
        <w:rPr>
          <w:rFonts w:ascii="Times New Roman" w:hAnsi="Times New Roman"/>
        </w:rPr>
        <w:t>,</w:t>
      </w:r>
      <w:r w:rsidR="00B20DD2">
        <w:rPr>
          <w:rFonts w:ascii="Times New Roman" w:hAnsi="Times New Roman" w:hint="eastAsia"/>
        </w:rPr>
        <w:t xml:space="preserve"> </w:t>
      </w:r>
      <w:r w:rsidR="009E5FFF" w:rsidRPr="008250A9">
        <w:rPr>
          <w:rFonts w:ascii="Times New Roman" w:hAnsi="Times New Roman"/>
        </w:rPr>
        <w:t>“</w:t>
      </w:r>
      <w:r w:rsidRPr="008250A9">
        <w:rPr>
          <w:rFonts w:ascii="Times New Roman" w:hAnsi="Times New Roman"/>
        </w:rPr>
        <w:t>確率速度モデルと</w:t>
      </w:r>
      <w:r w:rsidRPr="008250A9">
        <w:rPr>
          <w:rFonts w:ascii="Times New Roman" w:hAnsi="Times New Roman"/>
        </w:rPr>
        <w:t>CA</w:t>
      </w:r>
      <w:r w:rsidRPr="008250A9">
        <w:rPr>
          <w:rFonts w:ascii="Times New Roman" w:hAnsi="Times New Roman"/>
        </w:rPr>
        <w:t>法による交通シミュレーション</w:t>
      </w:r>
      <w:r w:rsidR="009E5FFF" w:rsidRPr="008250A9">
        <w:rPr>
          <w:rFonts w:ascii="Times New Roman" w:hAnsi="Times New Roman"/>
        </w:rPr>
        <w:t>,</w:t>
      </w:r>
      <w:r w:rsidRPr="008250A9">
        <w:rPr>
          <w:rFonts w:ascii="Times New Roman" w:hAnsi="Times New Roman"/>
        </w:rPr>
        <w:t>”</w:t>
      </w:r>
      <w:r w:rsidR="00B20DD2">
        <w:rPr>
          <w:rFonts w:ascii="Times New Roman" w:hAnsi="Times New Roman"/>
        </w:rPr>
        <w:t xml:space="preserve"> </w:t>
      </w:r>
      <w:r w:rsidR="00FC0586" w:rsidRPr="008250A9">
        <w:rPr>
          <w:rFonts w:ascii="Times New Roman" w:hAnsi="Times New Roman"/>
        </w:rPr>
        <w:t>情処学論</w:t>
      </w:r>
      <w:r w:rsidRPr="008250A9">
        <w:rPr>
          <w:rFonts w:ascii="Times New Roman" w:hAnsi="Times New Roman"/>
        </w:rPr>
        <w:t>, 45, 3, pp.</w:t>
      </w:r>
      <w:r w:rsidR="0059317D" w:rsidRPr="008250A9">
        <w:rPr>
          <w:rFonts w:ascii="Times New Roman" w:hAnsi="Times New Roman"/>
        </w:rPr>
        <w:t xml:space="preserve"> </w:t>
      </w:r>
      <w:r w:rsidRPr="008250A9">
        <w:rPr>
          <w:rFonts w:ascii="Times New Roman" w:hAnsi="Times New Roman"/>
        </w:rPr>
        <w:t>858­869, 2004</w:t>
      </w:r>
      <w:r w:rsidR="009E5FFF" w:rsidRPr="008250A9">
        <w:rPr>
          <w:rFonts w:ascii="Times New Roman" w:hAnsi="Times New Roman"/>
        </w:rPr>
        <w:t>.</w:t>
      </w:r>
    </w:p>
    <w:p w14:paraId="451DB506" w14:textId="77777777" w:rsidR="00656041" w:rsidRPr="008250A9" w:rsidRDefault="00656041"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棚橋巌</w:t>
      </w:r>
      <w:r w:rsidR="009E5FFF" w:rsidRPr="008250A9">
        <w:rPr>
          <w:rFonts w:ascii="Times New Roman" w:hAnsi="Times New Roman"/>
        </w:rPr>
        <w:t>,</w:t>
      </w:r>
      <w:r w:rsidRPr="008250A9">
        <w:rPr>
          <w:rFonts w:ascii="Times New Roman" w:hAnsi="Times New Roman"/>
        </w:rPr>
        <w:t>“</w:t>
      </w:r>
      <w:r w:rsidRPr="008250A9">
        <w:rPr>
          <w:rFonts w:ascii="Times New Roman" w:hAnsi="Times New Roman"/>
        </w:rPr>
        <w:t>広域交通流シミュレータ</w:t>
      </w:r>
      <w:r w:rsidRPr="008250A9">
        <w:rPr>
          <w:rFonts w:ascii="Times New Roman" w:hAnsi="Times New Roman"/>
        </w:rPr>
        <w:t>NETSTREAM</w:t>
      </w:r>
      <w:r w:rsidR="009E5FFF" w:rsidRPr="008250A9">
        <w:rPr>
          <w:rFonts w:ascii="Times New Roman" w:hAnsi="Times New Roman"/>
        </w:rPr>
        <w:t>,</w:t>
      </w:r>
      <w:r w:rsidRPr="008250A9">
        <w:rPr>
          <w:rFonts w:ascii="Times New Roman" w:hAnsi="Times New Roman"/>
        </w:rPr>
        <w:t>”</w:t>
      </w:r>
      <w:r w:rsidRPr="008250A9">
        <w:rPr>
          <w:rFonts w:ascii="Times New Roman" w:hAnsi="Times New Roman"/>
        </w:rPr>
        <w:t>豊田中央研究所</w:t>
      </w:r>
      <w:r w:rsidRPr="008250A9">
        <w:rPr>
          <w:rFonts w:ascii="Times New Roman" w:hAnsi="Times New Roman"/>
        </w:rPr>
        <w:t>R&amp;D</w:t>
      </w:r>
      <w:r w:rsidRPr="008250A9">
        <w:rPr>
          <w:rFonts w:ascii="Times New Roman" w:hAnsi="Times New Roman"/>
        </w:rPr>
        <w:t>レビュー</w:t>
      </w:r>
      <w:r w:rsidRPr="008250A9">
        <w:rPr>
          <w:rFonts w:ascii="Times New Roman" w:hAnsi="Times New Roman"/>
        </w:rPr>
        <w:t>, 37, 2, pp</w:t>
      </w:r>
      <w:r w:rsidR="009E5FFF" w:rsidRPr="008250A9">
        <w:rPr>
          <w:rFonts w:ascii="Times New Roman" w:hAnsi="Times New Roman"/>
        </w:rPr>
        <w:t>.</w:t>
      </w:r>
      <w:r w:rsidR="0059317D" w:rsidRPr="008250A9">
        <w:rPr>
          <w:rFonts w:ascii="Times New Roman" w:hAnsi="Times New Roman"/>
        </w:rPr>
        <w:t xml:space="preserve"> </w:t>
      </w:r>
      <w:r w:rsidRPr="008250A9">
        <w:rPr>
          <w:rFonts w:ascii="Times New Roman" w:hAnsi="Times New Roman"/>
        </w:rPr>
        <w:t>47­53,</w:t>
      </w:r>
      <w:r w:rsidR="00D70056" w:rsidRPr="008250A9">
        <w:rPr>
          <w:rFonts w:ascii="Times New Roman" w:hAnsi="Times New Roman"/>
        </w:rPr>
        <w:t xml:space="preserve"> </w:t>
      </w:r>
      <w:r w:rsidRPr="008250A9">
        <w:rPr>
          <w:rFonts w:ascii="Times New Roman" w:hAnsi="Times New Roman"/>
        </w:rPr>
        <w:t>2002</w:t>
      </w:r>
      <w:r w:rsidR="009E5FFF" w:rsidRPr="008250A9">
        <w:rPr>
          <w:rFonts w:ascii="Times New Roman" w:hAnsi="Times New Roman"/>
        </w:rPr>
        <w:t>.</w:t>
      </w:r>
    </w:p>
    <w:p w14:paraId="1FB67A81" w14:textId="77777777" w:rsidR="00E00E45" w:rsidRPr="008250A9" w:rsidRDefault="00E00E45"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山内弘隆，電力システム改革の検証，</w:t>
      </w:r>
      <w:r w:rsidR="00C46A05" w:rsidRPr="008250A9">
        <w:rPr>
          <w:rFonts w:ascii="Times New Roman" w:hAnsi="Times New Roman"/>
        </w:rPr>
        <w:t xml:space="preserve">pp. 68­98, </w:t>
      </w:r>
      <w:r w:rsidR="00C46A05" w:rsidRPr="008250A9">
        <w:rPr>
          <w:rFonts w:ascii="Times New Roman" w:hAnsi="Times New Roman"/>
        </w:rPr>
        <w:t>白桃書房，</w:t>
      </w:r>
      <w:r w:rsidRPr="008250A9">
        <w:rPr>
          <w:rFonts w:ascii="Times New Roman" w:hAnsi="Times New Roman"/>
        </w:rPr>
        <w:t>2015.</w:t>
      </w:r>
    </w:p>
    <w:p w14:paraId="368659BE" w14:textId="77777777" w:rsidR="009E5FFF" w:rsidRPr="008250A9" w:rsidRDefault="009E5FFF" w:rsidP="008250A9">
      <w:pPr>
        <w:pStyle w:val="a6"/>
        <w:numPr>
          <w:ilvl w:val="0"/>
          <w:numId w:val="13"/>
        </w:numPr>
        <w:wordWrap/>
        <w:autoSpaceDE w:val="0"/>
        <w:autoSpaceDN w:val="0"/>
        <w:ind w:leftChars="0"/>
        <w:jc w:val="both"/>
        <w:rPr>
          <w:rFonts w:ascii="Times New Roman" w:hAnsi="Times New Roman"/>
        </w:rPr>
      </w:pPr>
      <w:r w:rsidRPr="008250A9">
        <w:rPr>
          <w:rFonts w:ascii="Times New Roman" w:hAnsi="Times New Roman"/>
        </w:rPr>
        <w:t xml:space="preserve">A.K. </w:t>
      </w:r>
      <w:proofErr w:type="spellStart"/>
      <w:r w:rsidRPr="008250A9">
        <w:rPr>
          <w:rFonts w:ascii="Times New Roman" w:hAnsi="Times New Roman"/>
        </w:rPr>
        <w:t>Iyer</w:t>
      </w:r>
      <w:proofErr w:type="spellEnd"/>
      <w:r w:rsidRPr="008250A9">
        <w:rPr>
          <w:rFonts w:ascii="Times New Roman" w:hAnsi="Times New Roman"/>
        </w:rPr>
        <w:t xml:space="preserve"> and G.V. </w:t>
      </w:r>
      <w:proofErr w:type="spellStart"/>
      <w:r w:rsidRPr="008250A9">
        <w:rPr>
          <w:rFonts w:ascii="Times New Roman" w:hAnsi="Times New Roman"/>
        </w:rPr>
        <w:t>Eleftheriades</w:t>
      </w:r>
      <w:proofErr w:type="spellEnd"/>
      <w:r w:rsidRPr="008250A9">
        <w:rPr>
          <w:rFonts w:ascii="Times New Roman" w:hAnsi="Times New Roman"/>
        </w:rPr>
        <w:t>,</w:t>
      </w:r>
      <w:r w:rsidR="008250A9" w:rsidRPr="008250A9">
        <w:rPr>
          <w:rFonts w:ascii="Times New Roman" w:hAnsi="Times New Roman"/>
        </w:rPr>
        <w:t xml:space="preserve"> </w:t>
      </w:r>
      <w:r w:rsidR="0059317D" w:rsidRPr="008250A9">
        <w:rPr>
          <w:rFonts w:ascii="Times New Roman" w:hAnsi="Times New Roman"/>
        </w:rPr>
        <w:t>“</w:t>
      </w:r>
      <w:r w:rsidRPr="008250A9">
        <w:rPr>
          <w:rFonts w:ascii="Times New Roman" w:hAnsi="Times New Roman"/>
        </w:rPr>
        <w:t>Negative refractive index metamaterials suppor</w:t>
      </w:r>
      <w:r w:rsidR="0094238A" w:rsidRPr="008250A9">
        <w:rPr>
          <w:rFonts w:ascii="Times New Roman" w:hAnsi="Times New Roman"/>
        </w:rPr>
        <w:t>t</w:t>
      </w:r>
      <w:r w:rsidRPr="008250A9">
        <w:rPr>
          <w:rFonts w:ascii="Times New Roman" w:hAnsi="Times New Roman"/>
        </w:rPr>
        <w:t>ing 2-D waves,”</w:t>
      </w:r>
      <w:r w:rsidR="008250A9" w:rsidRPr="008250A9">
        <w:rPr>
          <w:rFonts w:ascii="Times New Roman" w:hAnsi="Times New Roman"/>
        </w:rPr>
        <w:t xml:space="preserve"> </w:t>
      </w:r>
      <w:r w:rsidRPr="008250A9">
        <w:rPr>
          <w:rFonts w:ascii="Times New Roman" w:hAnsi="Times New Roman"/>
        </w:rPr>
        <w:t xml:space="preserve">IEEE MTT-S Int. </w:t>
      </w:r>
      <w:proofErr w:type="spellStart"/>
      <w:r w:rsidRPr="008250A9">
        <w:rPr>
          <w:rFonts w:ascii="Times New Roman" w:hAnsi="Times New Roman"/>
        </w:rPr>
        <w:t>Symp</w:t>
      </w:r>
      <w:proofErr w:type="spellEnd"/>
      <w:r w:rsidRPr="008250A9">
        <w:rPr>
          <w:rFonts w:ascii="Times New Roman" w:hAnsi="Times New Roman"/>
        </w:rPr>
        <w:t>., 2, pp.</w:t>
      </w:r>
      <w:r w:rsidR="0059317D" w:rsidRPr="008250A9">
        <w:rPr>
          <w:rFonts w:ascii="Times New Roman" w:hAnsi="Times New Roman"/>
        </w:rPr>
        <w:t xml:space="preserve"> </w:t>
      </w:r>
      <w:r w:rsidRPr="008250A9">
        <w:rPr>
          <w:rFonts w:ascii="Times New Roman" w:hAnsi="Times New Roman"/>
        </w:rPr>
        <w:t>1067-1070, 2002.</w:t>
      </w:r>
    </w:p>
    <w:p w14:paraId="5B2D8E50" w14:textId="77777777" w:rsidR="00656041" w:rsidRPr="008250A9" w:rsidRDefault="00656041" w:rsidP="008250A9">
      <w:pPr>
        <w:wordWrap/>
        <w:autoSpaceDE w:val="0"/>
        <w:autoSpaceDN w:val="0"/>
        <w:jc w:val="both"/>
        <w:rPr>
          <w:rFonts w:ascii="Times New Roman" w:hAnsi="Times New Roman"/>
        </w:rPr>
      </w:pPr>
    </w:p>
    <w:p w14:paraId="7DB9670E" w14:textId="77777777" w:rsidR="004C1F8F" w:rsidRPr="008250A9" w:rsidRDefault="004C1F8F" w:rsidP="008250A9">
      <w:pPr>
        <w:wordWrap/>
        <w:autoSpaceDE w:val="0"/>
        <w:autoSpaceDN w:val="0"/>
        <w:jc w:val="both"/>
        <w:rPr>
          <w:rFonts w:ascii="Times New Roman" w:hAnsi="Times New Roman"/>
        </w:rPr>
      </w:pPr>
      <w:r w:rsidRPr="008250A9">
        <w:rPr>
          <w:rFonts w:ascii="Times New Roman" w:hAnsi="Times New Roman"/>
        </w:rPr>
        <w:t>（２ページ目の右段も最後尾まで記述することが望ましい。）</w:t>
      </w:r>
    </w:p>
    <w:sectPr w:rsidR="004C1F8F" w:rsidRPr="008250A9" w:rsidSect="00723C7A">
      <w:footerReference w:type="default" r:id="rId17"/>
      <w:footnotePr>
        <w:numRestart w:val="eachPage"/>
      </w:footnotePr>
      <w:type w:val="continuous"/>
      <w:pgSz w:w="11906" w:h="16838" w:code="9"/>
      <w:pgMar w:top="1701" w:right="1021" w:bottom="1418" w:left="1021" w:header="720" w:footer="720" w:gutter="0"/>
      <w:cols w:num="2" w:space="720"/>
      <w:noEndnote/>
      <w:docGrid w:type="linesAndChars" w:linePitch="274"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299D" w14:textId="77777777" w:rsidR="00A55D3A" w:rsidRDefault="00A55D3A">
      <w:r>
        <w:separator/>
      </w:r>
    </w:p>
  </w:endnote>
  <w:endnote w:type="continuationSeparator" w:id="0">
    <w:p w14:paraId="76E8E1C5" w14:textId="77777777" w:rsidR="00A55D3A" w:rsidRDefault="00A5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C03" w14:textId="77777777" w:rsidR="00864F37" w:rsidRDefault="00864F37">
    <w:pPr>
      <w:suppressAutoHyphens w:val="0"/>
      <w:wordWrap/>
      <w:autoSpaceDE w:val="0"/>
      <w:autoSpaceDN w:val="0"/>
      <w:textAlignment w:val="auto"/>
      <w:rPr>
        <w:rFonts w:hAnsi="Times New Roman"/>
        <w:color w:val="auto"/>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F1D2" w14:textId="77777777" w:rsidR="00864F37" w:rsidRDefault="00864F37">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3ED2" w14:textId="77777777" w:rsidR="00A55D3A" w:rsidRDefault="00A55D3A">
      <w:r>
        <w:rPr>
          <w:rFonts w:hAnsi="Times New Roman"/>
          <w:color w:val="auto"/>
          <w:sz w:val="2"/>
          <w:szCs w:val="2"/>
        </w:rPr>
        <w:continuationSeparator/>
      </w:r>
    </w:p>
  </w:footnote>
  <w:footnote w:type="continuationSeparator" w:id="0">
    <w:p w14:paraId="621ADD57" w14:textId="77777777" w:rsidR="00A55D3A" w:rsidRDefault="00A5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36CC" w14:textId="698ADA9E" w:rsidR="00864F37" w:rsidRDefault="00866F7D">
    <w:pPr>
      <w:suppressAutoHyphens w:val="0"/>
      <w:wordWrap/>
      <w:autoSpaceDE w:val="0"/>
      <w:autoSpaceDN w:val="0"/>
      <w:textAlignment w:val="auto"/>
      <w:rPr>
        <w:rFonts w:hAnsi="Times New Roman"/>
        <w:color w:val="auto"/>
        <w:sz w:val="18"/>
        <w:szCs w:val="24"/>
        <w:u w:val="single"/>
      </w:rPr>
    </w:pPr>
    <w:r>
      <w:rPr>
        <w:rFonts w:hAnsi="Times New Roman" w:hint="eastAsia"/>
        <w:color w:val="auto"/>
        <w:sz w:val="18"/>
        <w:szCs w:val="24"/>
        <w:u w:val="single"/>
      </w:rPr>
      <w:t>令和</w:t>
    </w:r>
    <w:r w:rsidR="00153A62" w:rsidRPr="00153A62">
      <w:rPr>
        <w:rFonts w:hAnsi="Times New Roman" w:hint="eastAsia"/>
        <w:color w:val="FF0000"/>
        <w:sz w:val="18"/>
        <w:szCs w:val="24"/>
        <w:u w:val="single"/>
      </w:rPr>
      <w:t>〇</w:t>
    </w:r>
    <w:r w:rsidR="00864F37">
      <w:rPr>
        <w:rFonts w:hAnsi="Times New Roman" w:hint="eastAsia"/>
        <w:color w:val="auto"/>
        <w:sz w:val="18"/>
        <w:szCs w:val="24"/>
        <w:u w:val="single"/>
      </w:rPr>
      <w:t>年度専攻科特別研究</w:t>
    </w:r>
    <w:r w:rsidR="00AE6030">
      <w:rPr>
        <w:rFonts w:hAnsi="Times New Roman" w:hint="eastAsia"/>
        <w:color w:val="auto"/>
        <w:sz w:val="18"/>
        <w:szCs w:val="24"/>
        <w:u w:val="single"/>
      </w:rPr>
      <w:t>Ⅱ</w:t>
    </w:r>
    <w:r w:rsidR="00AE7D67">
      <w:rPr>
        <w:rFonts w:hAnsi="Times New Roman" w:hint="eastAsia"/>
        <w:color w:val="auto"/>
        <w:sz w:val="18"/>
        <w:szCs w:val="24"/>
        <w:u w:val="single"/>
      </w:rPr>
      <w:t>中間</w:t>
    </w:r>
    <w:r w:rsidR="00864F37">
      <w:rPr>
        <w:rFonts w:hAnsi="Times New Roman" w:hint="eastAsia"/>
        <w:color w:val="auto"/>
        <w:sz w:val="18"/>
        <w:szCs w:val="24"/>
        <w:u w:val="single"/>
      </w:rPr>
      <w:t>発表会</w:t>
    </w:r>
    <w:r w:rsidR="00AE7D67">
      <w:rPr>
        <w:rFonts w:hAnsi="Times New Roman" w:hint="eastAsia"/>
        <w:color w:val="auto"/>
        <w:sz w:val="18"/>
        <w:szCs w:val="24"/>
        <w:u w:val="single"/>
      </w:rPr>
      <w:t>予稿</w:t>
    </w:r>
    <w:r w:rsidR="00AA1211">
      <w:rPr>
        <w:rFonts w:hAnsi="Times New Roman" w:hint="eastAsia"/>
        <w:color w:val="auto"/>
        <w:sz w:val="18"/>
        <w:szCs w:val="24"/>
        <w:u w:val="single"/>
      </w:rPr>
      <w:t xml:space="preserve">　　　　　　　　</w:t>
    </w:r>
    <w:r w:rsidR="00BB4187">
      <w:rPr>
        <w:rFonts w:hAnsi="Times New Roman" w:hint="eastAsia"/>
        <w:color w:val="auto"/>
        <w:sz w:val="18"/>
        <w:szCs w:val="24"/>
        <w:u w:val="single"/>
      </w:rPr>
      <w:t xml:space="preserve">               </w:t>
    </w:r>
    <w:r w:rsidR="00864F37">
      <w:rPr>
        <w:rFonts w:hAnsi="Times New Roman" w:hint="eastAsia"/>
        <w:color w:val="auto"/>
        <w:sz w:val="18"/>
        <w:szCs w:val="24"/>
        <w:u w:val="single"/>
      </w:rPr>
      <w:t>香川高等専門学校</w:t>
    </w:r>
    <w:r w:rsidR="00BB4187">
      <w:rPr>
        <w:rFonts w:hAnsi="Times New Roman" w:hint="eastAsia"/>
        <w:color w:val="auto"/>
        <w:sz w:val="18"/>
        <w:szCs w:val="24"/>
        <w:u w:val="single"/>
      </w:rPr>
      <w:t xml:space="preserve"> </w:t>
    </w:r>
    <w:r w:rsidR="00864F37">
      <w:rPr>
        <w:rFonts w:hAnsi="Times New Roman" w:hint="eastAsia"/>
        <w:color w:val="auto"/>
        <w:sz w:val="18"/>
        <w:szCs w:val="24"/>
        <w:u w:val="single"/>
      </w:rPr>
      <w:t>電子情報通信工学専攻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6AF"/>
    <w:multiLevelType w:val="hybridMultilevel"/>
    <w:tmpl w:val="6100BF46"/>
    <w:lvl w:ilvl="0" w:tplc="7AEAF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C0A3B"/>
    <w:multiLevelType w:val="hybridMultilevel"/>
    <w:tmpl w:val="906AB35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9C2F65"/>
    <w:multiLevelType w:val="hybridMultilevel"/>
    <w:tmpl w:val="44E21F7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2B0EA9"/>
    <w:multiLevelType w:val="hybridMultilevel"/>
    <w:tmpl w:val="C6948F14"/>
    <w:lvl w:ilvl="0" w:tplc="66F41736">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7263F8"/>
    <w:multiLevelType w:val="hybridMultilevel"/>
    <w:tmpl w:val="4BFA0A7E"/>
    <w:lvl w:ilvl="0" w:tplc="FFAC36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5027C9"/>
    <w:multiLevelType w:val="hybridMultilevel"/>
    <w:tmpl w:val="03CE6FA8"/>
    <w:lvl w:ilvl="0" w:tplc="582A980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6731B"/>
    <w:multiLevelType w:val="hybridMultilevel"/>
    <w:tmpl w:val="C882D368"/>
    <w:lvl w:ilvl="0" w:tplc="FD24E5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B419B7"/>
    <w:multiLevelType w:val="hybridMultilevel"/>
    <w:tmpl w:val="3FC4C41C"/>
    <w:lvl w:ilvl="0" w:tplc="7B4C82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E2B79"/>
    <w:multiLevelType w:val="hybridMultilevel"/>
    <w:tmpl w:val="1826AA2C"/>
    <w:lvl w:ilvl="0" w:tplc="792CE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022D3"/>
    <w:multiLevelType w:val="hybridMultilevel"/>
    <w:tmpl w:val="3BBABF3C"/>
    <w:lvl w:ilvl="0" w:tplc="A356A9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4E4F49"/>
    <w:multiLevelType w:val="hybridMultilevel"/>
    <w:tmpl w:val="50AE741C"/>
    <w:lvl w:ilvl="0" w:tplc="792CE9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F53485"/>
    <w:multiLevelType w:val="hybridMultilevel"/>
    <w:tmpl w:val="B4C67CA6"/>
    <w:lvl w:ilvl="0" w:tplc="7C30BB5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3F0C1B"/>
    <w:multiLevelType w:val="hybridMultilevel"/>
    <w:tmpl w:val="385A2D5E"/>
    <w:lvl w:ilvl="0" w:tplc="E5E65FD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9"/>
  </w:num>
  <w:num w:numId="4">
    <w:abstractNumId w:val="12"/>
  </w:num>
  <w:num w:numId="5">
    <w:abstractNumId w:val="11"/>
  </w:num>
  <w:num w:numId="6">
    <w:abstractNumId w:val="3"/>
  </w:num>
  <w:num w:numId="7">
    <w:abstractNumId w:val="2"/>
  </w:num>
  <w:num w:numId="8">
    <w:abstractNumId w:val="1"/>
  </w:num>
  <w:num w:numId="9">
    <w:abstractNumId w:val="4"/>
  </w:num>
  <w:num w:numId="10">
    <w:abstractNumId w:val="6"/>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274"/>
  <w:displayHorizontalDrawingGridEvery w:val="0"/>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29"/>
    <w:rsid w:val="00010776"/>
    <w:rsid w:val="00012700"/>
    <w:rsid w:val="00030D8B"/>
    <w:rsid w:val="00046445"/>
    <w:rsid w:val="000516F7"/>
    <w:rsid w:val="000C1FB0"/>
    <w:rsid w:val="000C3AE9"/>
    <w:rsid w:val="000E5973"/>
    <w:rsid w:val="00145705"/>
    <w:rsid w:val="00153A62"/>
    <w:rsid w:val="00156EF9"/>
    <w:rsid w:val="001E74F2"/>
    <w:rsid w:val="001F2950"/>
    <w:rsid w:val="00231498"/>
    <w:rsid w:val="002A620D"/>
    <w:rsid w:val="002A664A"/>
    <w:rsid w:val="002B4E21"/>
    <w:rsid w:val="002B79C4"/>
    <w:rsid w:val="002F6B0C"/>
    <w:rsid w:val="00324838"/>
    <w:rsid w:val="003527EF"/>
    <w:rsid w:val="00365C1A"/>
    <w:rsid w:val="0037405A"/>
    <w:rsid w:val="003823EC"/>
    <w:rsid w:val="003D23B2"/>
    <w:rsid w:val="003E1975"/>
    <w:rsid w:val="003E77AA"/>
    <w:rsid w:val="003F15C7"/>
    <w:rsid w:val="00403D48"/>
    <w:rsid w:val="004115B8"/>
    <w:rsid w:val="00432260"/>
    <w:rsid w:val="00457930"/>
    <w:rsid w:val="00460A3D"/>
    <w:rsid w:val="004C1F8F"/>
    <w:rsid w:val="004C5D67"/>
    <w:rsid w:val="0050065A"/>
    <w:rsid w:val="005331CB"/>
    <w:rsid w:val="00543F5C"/>
    <w:rsid w:val="00552801"/>
    <w:rsid w:val="00554210"/>
    <w:rsid w:val="0059317D"/>
    <w:rsid w:val="005C0B4E"/>
    <w:rsid w:val="005E54A0"/>
    <w:rsid w:val="00642D99"/>
    <w:rsid w:val="00656041"/>
    <w:rsid w:val="006560A2"/>
    <w:rsid w:val="006629B6"/>
    <w:rsid w:val="00693663"/>
    <w:rsid w:val="006E462C"/>
    <w:rsid w:val="006F1E28"/>
    <w:rsid w:val="00706D6C"/>
    <w:rsid w:val="00723C7A"/>
    <w:rsid w:val="007425A0"/>
    <w:rsid w:val="00750D5F"/>
    <w:rsid w:val="00753923"/>
    <w:rsid w:val="007A5E6A"/>
    <w:rsid w:val="00813158"/>
    <w:rsid w:val="008143FE"/>
    <w:rsid w:val="008250A9"/>
    <w:rsid w:val="00831B98"/>
    <w:rsid w:val="00854BD2"/>
    <w:rsid w:val="00864F37"/>
    <w:rsid w:val="00866F7D"/>
    <w:rsid w:val="008816AC"/>
    <w:rsid w:val="008855F8"/>
    <w:rsid w:val="00897ACA"/>
    <w:rsid w:val="008E2B0A"/>
    <w:rsid w:val="008E551B"/>
    <w:rsid w:val="00904E24"/>
    <w:rsid w:val="0094238A"/>
    <w:rsid w:val="009A6FB9"/>
    <w:rsid w:val="009E5FFF"/>
    <w:rsid w:val="00A163AA"/>
    <w:rsid w:val="00A21C69"/>
    <w:rsid w:val="00A55D3A"/>
    <w:rsid w:val="00A60310"/>
    <w:rsid w:val="00A65EE3"/>
    <w:rsid w:val="00A8294A"/>
    <w:rsid w:val="00AA1211"/>
    <w:rsid w:val="00AA1DC3"/>
    <w:rsid w:val="00AB5D23"/>
    <w:rsid w:val="00AC782E"/>
    <w:rsid w:val="00AE6030"/>
    <w:rsid w:val="00AE7D67"/>
    <w:rsid w:val="00AF4ED9"/>
    <w:rsid w:val="00B00E96"/>
    <w:rsid w:val="00B20DD2"/>
    <w:rsid w:val="00B221D2"/>
    <w:rsid w:val="00B927DD"/>
    <w:rsid w:val="00BB4187"/>
    <w:rsid w:val="00BB6E4E"/>
    <w:rsid w:val="00BC412E"/>
    <w:rsid w:val="00BE46EE"/>
    <w:rsid w:val="00C05C5D"/>
    <w:rsid w:val="00C13F5C"/>
    <w:rsid w:val="00C26BFB"/>
    <w:rsid w:val="00C30B66"/>
    <w:rsid w:val="00C42AFD"/>
    <w:rsid w:val="00C46A05"/>
    <w:rsid w:val="00C61258"/>
    <w:rsid w:val="00C76066"/>
    <w:rsid w:val="00CF3F37"/>
    <w:rsid w:val="00D010DA"/>
    <w:rsid w:val="00D56A4E"/>
    <w:rsid w:val="00D57669"/>
    <w:rsid w:val="00D70056"/>
    <w:rsid w:val="00D7372C"/>
    <w:rsid w:val="00DC198A"/>
    <w:rsid w:val="00DD1EE8"/>
    <w:rsid w:val="00E00E45"/>
    <w:rsid w:val="00E229A6"/>
    <w:rsid w:val="00E74D9F"/>
    <w:rsid w:val="00E83B9E"/>
    <w:rsid w:val="00E940EC"/>
    <w:rsid w:val="00EB0720"/>
    <w:rsid w:val="00ED08FB"/>
    <w:rsid w:val="00F323D5"/>
    <w:rsid w:val="00F47329"/>
    <w:rsid w:val="00FC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5646D6"/>
  <w15:chartTrackingRefBased/>
  <w15:docId w15:val="{E28B4C9E-FCF3-4F78-9D3D-61023C85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List Paragraph"/>
    <w:basedOn w:val="a"/>
    <w:uiPriority w:val="34"/>
    <w:qFormat/>
    <w:rsid w:val="00D70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FF3B-0B3F-4FF0-92D8-E6216E2E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タイトルをここに書く</vt:lpstr>
      <vt:lpstr>タイトルをここに書く</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タイトルをここに書く</dc:title>
  <dc:subject/>
  <dc:creator>野中清孝</dc:creator>
  <cp:keywords/>
  <dc:description/>
  <cp:lastModifiedBy>小野 安季良_香川</cp:lastModifiedBy>
  <cp:revision>28</cp:revision>
  <cp:lastPrinted>2018-05-29T09:50:00Z</cp:lastPrinted>
  <dcterms:created xsi:type="dcterms:W3CDTF">2018-05-29T07:41:00Z</dcterms:created>
  <dcterms:modified xsi:type="dcterms:W3CDTF">2024-07-20T05:06:00Z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テンプレート識別byファイル名">
    <vt:lpwstr>H24特別研究2年次期末発表論文集テンプレート</vt:lpwstr>
  </property>
  <property fmtid="{D5CDD505-2E9C-101B-9397-08002B2CF9AE}" pid="3" name="MTWinEqns">
    <vt:bool>true</vt:bool>
  </property>
</Properties>
</file>