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06EB" w:rsidRDefault="00176835">
      <w:pPr>
        <w:pStyle w:val="ac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119380</wp:posOffset>
                </wp:positionV>
                <wp:extent cx="918210" cy="498475"/>
                <wp:effectExtent l="38100" t="95250" r="129540" b="9207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plaid">
                          <a:fgClr>
                            <a:srgbClr val="92D050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76200" dist="889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FDCF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181.45pt;margin-top:9.4pt;width:72.3pt;height:3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" fillcolor="#92d050" strokecolor="#00b0f0" strokeweight="2pt">
                <v:fill r:id="rId9" o:title="" color2="white [3212]" type="pattern"/>
                <v:shadow on="t" color="black" opacity="26214f" origin="-.5" offset="7pt,0"/>
                <v:textbox style="layout-flow:vertical-ideographic"/>
                <w10:wrap type="square"/>
              </v:shape>
            </w:pict>
          </mc:Fallback>
        </mc:AlternateContent>
      </w:r>
      <w:r w:rsidR="000606EB">
        <w:t xml:space="preserve">  </w:t>
      </w:r>
      <w:r w:rsidR="000606EB">
        <w:t>【別紙　申込書】</w:t>
      </w:r>
    </w:p>
    <w:p w:rsidR="000606EB" w:rsidRDefault="000606EB">
      <w:pPr>
        <w:autoSpaceDE w:val="0"/>
        <w:autoSpaceDN w:val="0"/>
        <w:adjustRightInd w:val="0"/>
        <w:rPr>
          <w:rFonts w:ascii="ＭＳ 明朝" w:hAnsi="ＭＳ 明朝"/>
          <w:b/>
          <w:bCs/>
          <w:color w:val="000000"/>
          <w:sz w:val="22"/>
          <w:szCs w:val="22"/>
        </w:rPr>
      </w:pPr>
    </w:p>
    <w:p w:rsidR="003B78B1" w:rsidRDefault="000606EB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このままＦＡＸでお送り下さい。</w:t>
      </w:r>
      <w:r w:rsidRPr="00167F1C">
        <w:rPr>
          <w:rFonts w:ascii="ＭＳ Ｐゴシック" w:eastAsia="ＭＳ Ｐゴシック" w:hAnsi="ＭＳ Ｐゴシック"/>
          <w:sz w:val="26"/>
        </w:rPr>
        <w:t>ＦＡＸ</w:t>
      </w:r>
      <w:r w:rsidRPr="00167F1C">
        <w:rPr>
          <w:rFonts w:ascii="ＭＳ Ｐゴシック" w:eastAsia="ＭＳ Ｐゴシック" w:hAnsi="ＭＳ Ｐゴシック" w:hint="eastAsia"/>
          <w:sz w:val="26"/>
        </w:rPr>
        <w:t>：</w:t>
      </w:r>
      <w:r w:rsidRPr="00167F1C">
        <w:rPr>
          <w:rFonts w:ascii="ＭＳ Ｐゴシック" w:eastAsia="ＭＳ Ｐゴシック" w:hAnsi="ＭＳ Ｐゴシック" w:hint="eastAsia"/>
          <w:sz w:val="36"/>
        </w:rPr>
        <w:t>087-869-3819</w:t>
      </w:r>
      <w:r w:rsidRPr="00167F1C">
        <w:rPr>
          <w:rFonts w:ascii="ＭＳ Ｐゴシック" w:eastAsia="ＭＳ Ｐゴシック" w:hAnsi="ＭＳ Ｐゴシック"/>
          <w:sz w:val="32"/>
        </w:rPr>
        <w:t xml:space="preserve">　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     </w:t>
      </w:r>
      <w:r w:rsidRPr="00167F1C">
        <w:rPr>
          <w:rFonts w:ascii="ＭＳ Ｐゴシック" w:eastAsia="ＭＳ Ｐゴシック" w:hAnsi="ＭＳ Ｐゴシック" w:hint="eastAsia"/>
        </w:rPr>
        <w:t>〒761-8058　高松市勅使町３５５</w:t>
      </w:r>
    </w:p>
    <w:p w:rsidR="000606EB" w:rsidRPr="00167F1C" w:rsidRDefault="000606EB">
      <w:pPr>
        <w:autoSpaceDE w:val="0"/>
        <w:autoSpaceDN w:val="0"/>
        <w:adjustRightInd w:val="0"/>
        <w:ind w:firstLine="1172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167F1C">
        <w:rPr>
          <w:rFonts w:ascii="ＭＳ Ｐゴシック" w:eastAsia="ＭＳ Ｐゴシック" w:hAnsi="ＭＳ Ｐゴシック" w:hint="eastAsia"/>
          <w:sz w:val="24"/>
          <w:lang w:eastAsia="zh-CN"/>
        </w:rPr>
        <w:t>香川高等専門学校 総務課　研究協力係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167F1C">
        <w:rPr>
          <w:rFonts w:ascii="ＭＳ Ｐゴシック" w:eastAsia="ＭＳ Ｐゴシック" w:hAnsi="ＭＳ Ｐゴシック" w:hint="eastAsia"/>
          <w:sz w:val="22"/>
          <w:lang w:eastAsia="zh-TW"/>
        </w:rPr>
        <w:t>行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  <w:lang w:eastAsia="zh-TW"/>
        </w:rPr>
        <w:t xml:space="preserve">      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締切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：</w:t>
      </w:r>
      <w:r w:rsidR="00AD2709">
        <w:rPr>
          <w:rFonts w:ascii="ＭＳ Ｐゴシック" w:eastAsia="ＭＳ Ｐゴシック" w:hAnsi="ＭＳ Ｐゴシック" w:hint="eastAsia"/>
          <w:sz w:val="24"/>
        </w:rPr>
        <w:t>1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月</w:t>
      </w:r>
      <w:r w:rsidR="00AD2709">
        <w:rPr>
          <w:rFonts w:ascii="ＭＳ Ｐゴシック" w:eastAsia="ＭＳ Ｐゴシック" w:hAnsi="ＭＳ Ｐゴシック" w:hint="eastAsia"/>
          <w:sz w:val="24"/>
        </w:rPr>
        <w:t>4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日(</w:t>
      </w:r>
      <w:r w:rsidR="00AD2709">
        <w:rPr>
          <w:rFonts w:ascii="ＭＳ Ｐゴシック" w:eastAsia="ＭＳ Ｐゴシック" w:hAnsi="ＭＳ Ｐゴシック" w:hint="eastAsia"/>
          <w:sz w:val="24"/>
        </w:rPr>
        <w:t>月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)</w:t>
      </w:r>
      <w:r w:rsidR="00543A05">
        <w:rPr>
          <w:rFonts w:ascii="ＭＳ Ｐゴシック" w:eastAsia="ＭＳ Ｐゴシック" w:hAnsi="ＭＳ Ｐゴシック" w:hint="eastAsia"/>
          <w:sz w:val="24"/>
        </w:rPr>
        <w:t xml:space="preserve">１５：００ 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迄</w:t>
      </w:r>
    </w:p>
    <w:p w:rsidR="000606EB" w:rsidRPr="00167F1C" w:rsidRDefault="000606EB" w:rsidP="007F727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8"/>
        </w:rPr>
      </w:pPr>
      <w:r w:rsidRPr="00167F1C">
        <w:rPr>
          <w:rFonts w:ascii="ＭＳ Ｐゴシック" w:eastAsia="ＭＳ Ｐゴシック" w:hAnsi="ＭＳ Ｐゴシック" w:hint="eastAsia"/>
          <w:sz w:val="32"/>
        </w:rPr>
        <w:t>「</w:t>
      </w:r>
      <w:r w:rsidR="00AD2709" w:rsidRPr="00AD2709">
        <w:rPr>
          <w:rFonts w:ascii="ＭＳ Ｐゴシック" w:eastAsia="ＭＳ Ｐゴシック" w:hAnsi="ＭＳ Ｐゴシック" w:hint="eastAsia"/>
          <w:b/>
          <w:color w:val="538135" w:themeColor="accent6" w:themeShade="BF"/>
          <w:sz w:val="28"/>
          <w:szCs w:val="32"/>
        </w:rPr>
        <w:t>オンライン講習会・②原位置の地盤の強さ・支持力の判定</w:t>
      </w:r>
      <w:r w:rsidR="007F7273" w:rsidRPr="00AD2709">
        <w:rPr>
          <w:rFonts w:ascii="ＭＳ Ｐゴシック" w:eastAsia="ＭＳ Ｐゴシック" w:hAnsi="ＭＳ Ｐゴシック" w:hint="eastAsia"/>
          <w:b/>
          <w:color w:val="538135" w:themeColor="accent6" w:themeShade="BF"/>
          <w:sz w:val="28"/>
          <w:szCs w:val="32"/>
        </w:rPr>
        <w:t>コース</w:t>
      </w:r>
      <w:r w:rsidRPr="00167F1C">
        <w:rPr>
          <w:rFonts w:ascii="ＭＳ Ｐゴシック" w:eastAsia="ＭＳ Ｐゴシック" w:hAnsi="ＭＳ Ｐゴシック" w:hint="eastAsia"/>
          <w:sz w:val="32"/>
        </w:rPr>
        <w:t>」</w:t>
      </w:r>
      <w:r w:rsidRPr="00167F1C">
        <w:rPr>
          <w:rFonts w:ascii="ＭＳ Ｐゴシック" w:eastAsia="ＭＳ Ｐゴシック" w:hAnsi="ＭＳ Ｐゴシック"/>
          <w:sz w:val="28"/>
          <w:szCs w:val="28"/>
        </w:rPr>
        <w:t>参加申込書</w:t>
      </w:r>
    </w:p>
    <w:p w:rsidR="000606EB" w:rsidRPr="00167F1C" w:rsidRDefault="000606E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  <w:sz w:val="30"/>
        </w:rPr>
        <w:t>（</w:t>
      </w:r>
      <w:r w:rsidR="00543A05">
        <w:rPr>
          <w:rFonts w:ascii="ＭＳ Ｐゴシック" w:eastAsia="ＭＳ Ｐゴシック" w:hAnsi="ＭＳ Ｐゴシック" w:hint="eastAsia"/>
          <w:sz w:val="30"/>
        </w:rPr>
        <w:t>令和</w:t>
      </w:r>
      <w:r w:rsidR="00AD2709">
        <w:rPr>
          <w:rFonts w:ascii="ＭＳ Ｐゴシック" w:eastAsia="ＭＳ Ｐゴシック" w:hAnsi="ＭＳ Ｐゴシック" w:hint="eastAsia"/>
          <w:sz w:val="30"/>
        </w:rPr>
        <w:t>3</w:t>
      </w:r>
      <w:r w:rsidRPr="00167F1C">
        <w:rPr>
          <w:rFonts w:ascii="ＭＳ Ｐゴシック" w:eastAsia="ＭＳ Ｐゴシック" w:hAnsi="ＭＳ Ｐゴシック"/>
          <w:sz w:val="30"/>
        </w:rPr>
        <w:t>年</w:t>
      </w:r>
      <w:r w:rsidR="00AD2709">
        <w:rPr>
          <w:rFonts w:ascii="ＭＳ Ｐゴシック" w:eastAsia="ＭＳ Ｐゴシック" w:hAnsi="ＭＳ Ｐゴシック" w:hint="eastAsia"/>
          <w:sz w:val="30"/>
        </w:rPr>
        <w:t>１</w:t>
      </w:r>
      <w:r w:rsidRPr="00167F1C">
        <w:rPr>
          <w:rFonts w:ascii="ＭＳ Ｐゴシック" w:eastAsia="ＭＳ Ｐゴシック" w:hAnsi="ＭＳ Ｐゴシック"/>
          <w:sz w:val="30"/>
        </w:rPr>
        <w:t>月</w:t>
      </w:r>
      <w:r w:rsidR="00AD2709">
        <w:rPr>
          <w:rFonts w:ascii="ＭＳ Ｐゴシック" w:eastAsia="ＭＳ Ｐゴシック" w:hAnsi="ＭＳ Ｐゴシック" w:hint="eastAsia"/>
          <w:sz w:val="30"/>
        </w:rPr>
        <w:t>7</w:t>
      </w:r>
      <w:r w:rsidR="001E0034">
        <w:rPr>
          <w:rFonts w:ascii="ＭＳ Ｐゴシック" w:eastAsia="ＭＳ Ｐゴシック" w:hAnsi="ＭＳ Ｐゴシック" w:hint="eastAsia"/>
          <w:sz w:val="30"/>
        </w:rPr>
        <w:t>日</w:t>
      </w:r>
      <w:r w:rsidR="00E80EFA">
        <w:rPr>
          <w:rFonts w:ascii="ＭＳ Ｐゴシック" w:eastAsia="ＭＳ Ｐゴシック" w:hAnsi="ＭＳ Ｐゴシック" w:hint="eastAsia"/>
          <w:sz w:val="30"/>
        </w:rPr>
        <w:t>(</w:t>
      </w:r>
      <w:r w:rsidR="00AD2709">
        <w:rPr>
          <w:rFonts w:ascii="ＭＳ Ｐゴシック" w:eastAsia="ＭＳ Ｐゴシック" w:hAnsi="ＭＳ Ｐゴシック" w:hint="eastAsia"/>
          <w:sz w:val="30"/>
        </w:rPr>
        <w:t>木</w:t>
      </w:r>
      <w:r w:rsidR="00E80EFA">
        <w:rPr>
          <w:rFonts w:ascii="ＭＳ Ｐゴシック" w:eastAsia="ＭＳ Ｐゴシック" w:hAnsi="ＭＳ Ｐゴシック" w:hint="eastAsia"/>
          <w:sz w:val="30"/>
        </w:rPr>
        <w:t>)</w:t>
      </w:r>
      <w:r w:rsidRPr="00167F1C">
        <w:rPr>
          <w:rFonts w:ascii="ＭＳ Ｐゴシック" w:eastAsia="ＭＳ Ｐゴシック" w:hAnsi="ＭＳ Ｐゴシック"/>
          <w:sz w:val="30"/>
        </w:rPr>
        <w:t>開催）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6830"/>
      </w:tblGrid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　所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47163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E-mail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参加者名①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②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F7273" w:rsidTr="00592796">
        <w:trPr>
          <w:trHeight w:val="553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7273" w:rsidRDefault="007F7273" w:rsidP="00592796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③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273" w:rsidRDefault="007F7273" w:rsidP="00592796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DE14CE" w:rsidTr="00592796">
        <w:trPr>
          <w:trHeight w:val="1080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4CE" w:rsidRDefault="00DE14CE" w:rsidP="00592796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受信環境</w:t>
            </w:r>
          </w:p>
          <w:p w:rsidR="00DE14CE" w:rsidRDefault="00DE14CE" w:rsidP="00592796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アンケート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4CE" w:rsidRDefault="00DE14CE" w:rsidP="00592796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 zoomには問題なく受信可能です。</w:t>
            </w:r>
          </w:p>
          <w:p w:rsidR="00DE14CE" w:rsidRDefault="00DE14CE" w:rsidP="00592796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 zoomは受信可能とは思うが事前テストを希望します。</w:t>
            </w:r>
          </w:p>
        </w:tc>
      </w:tr>
      <w:tr w:rsidR="000606EB" w:rsidTr="00DE14CE">
        <w:trPr>
          <w:trHeight w:val="1080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7273" w:rsidRDefault="00DE14CE" w:rsidP="007F7273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:rsidR="00DE14CE" w:rsidRDefault="00DE14CE" w:rsidP="007F7273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連絡事項等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4CE" w:rsidRDefault="007F7273" w:rsidP="00DE14CE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DE14CE">
              <w:rPr>
                <w:rFonts w:ascii="ＭＳ Ｐゴシック" w:eastAsia="ＭＳ Ｐゴシック" w:hAnsi="ＭＳ Ｐゴシック" w:hint="eastAsia"/>
                <w:sz w:val="20"/>
              </w:rPr>
              <w:t xml:space="preserve"> 特にありません。</w:t>
            </w:r>
          </w:p>
          <w:p w:rsidR="00455498" w:rsidRDefault="00455498" w:rsidP="00DE14CE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  <w:p w:rsidR="007F7273" w:rsidRDefault="007F7273" w:rsidP="00DE14CE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7F7273" w:rsidRDefault="000606EB">
      <w:pPr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※お申し込みいただいた方には，受付確認のご連絡をいたします。</w:t>
      </w:r>
    </w:p>
    <w:p w:rsidR="007F7273" w:rsidRDefault="00AD2709" w:rsidP="00455498">
      <w:pPr>
        <w:ind w:firstLineChars="100" w:firstLine="211"/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また，1/4以降に随時</w:t>
      </w:r>
      <w:r w:rsidR="007F7273" w:rsidRPr="007F7273"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【入室用のURLをメールにてお知らせ】</w:t>
      </w:r>
      <w:r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いたします</w:t>
      </w:r>
      <w:r w:rsidR="007F7273" w:rsidRPr="007F7273"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。</w:t>
      </w:r>
    </w:p>
    <w:p w:rsidR="000606EB" w:rsidRDefault="000606EB">
      <w:pPr>
        <w:autoSpaceDE w:val="0"/>
        <w:autoSpaceDN w:val="0"/>
        <w:adjustRightInd w:val="0"/>
        <w:jc w:val="center"/>
        <w:rPr>
          <w:rFonts w:ascii="ＭＳ 明朝" w:eastAsia="ＭＳ Ｐゴシック" w:hAnsi="ＭＳ 明朝"/>
          <w:color w:val="000000"/>
          <w:sz w:val="28"/>
        </w:rPr>
      </w:pPr>
    </w:p>
    <w:sectPr w:rsidR="000606EB" w:rsidSect="006E5C22">
      <w:pgSz w:w="11906" w:h="16838" w:code="9"/>
      <w:pgMar w:top="1418" w:right="1588" w:bottom="1134" w:left="1588" w:header="851" w:footer="992" w:gutter="0"/>
      <w:cols w:space="425"/>
      <w:titlePg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FD" w:rsidRDefault="00C362FD">
      <w:r>
        <w:separator/>
      </w:r>
    </w:p>
  </w:endnote>
  <w:endnote w:type="continuationSeparator" w:id="0">
    <w:p w:rsidR="00C362FD" w:rsidRDefault="00C3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FD" w:rsidRDefault="00C362FD">
      <w:r>
        <w:separator/>
      </w:r>
    </w:p>
  </w:footnote>
  <w:footnote w:type="continuationSeparator" w:id="0">
    <w:p w:rsidR="00C362FD" w:rsidRDefault="00C36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2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0"/>
    <w:rsid w:val="000562BA"/>
    <w:rsid w:val="000606EB"/>
    <w:rsid w:val="00061285"/>
    <w:rsid w:val="000668A3"/>
    <w:rsid w:val="000C647D"/>
    <w:rsid w:val="000D0333"/>
    <w:rsid w:val="000E3667"/>
    <w:rsid w:val="001573CE"/>
    <w:rsid w:val="00167F1C"/>
    <w:rsid w:val="00176835"/>
    <w:rsid w:val="00192EE0"/>
    <w:rsid w:val="001A7939"/>
    <w:rsid w:val="001B180C"/>
    <w:rsid w:val="001E0034"/>
    <w:rsid w:val="002077D4"/>
    <w:rsid w:val="00246794"/>
    <w:rsid w:val="002F1903"/>
    <w:rsid w:val="003058C4"/>
    <w:rsid w:val="0035366B"/>
    <w:rsid w:val="00355897"/>
    <w:rsid w:val="00375FD7"/>
    <w:rsid w:val="0037711E"/>
    <w:rsid w:val="00385F56"/>
    <w:rsid w:val="003B78B1"/>
    <w:rsid w:val="0041240B"/>
    <w:rsid w:val="00454F38"/>
    <w:rsid w:val="00455498"/>
    <w:rsid w:val="00471635"/>
    <w:rsid w:val="005412BD"/>
    <w:rsid w:val="00543A05"/>
    <w:rsid w:val="00555024"/>
    <w:rsid w:val="00561D96"/>
    <w:rsid w:val="00575790"/>
    <w:rsid w:val="005A3425"/>
    <w:rsid w:val="005F2608"/>
    <w:rsid w:val="00637E6A"/>
    <w:rsid w:val="0065472C"/>
    <w:rsid w:val="00663BF6"/>
    <w:rsid w:val="006D5F9D"/>
    <w:rsid w:val="006E5C22"/>
    <w:rsid w:val="00700DCC"/>
    <w:rsid w:val="007668DA"/>
    <w:rsid w:val="007769E0"/>
    <w:rsid w:val="0078336F"/>
    <w:rsid w:val="007F7273"/>
    <w:rsid w:val="00827369"/>
    <w:rsid w:val="00881E24"/>
    <w:rsid w:val="00892252"/>
    <w:rsid w:val="008A6D69"/>
    <w:rsid w:val="00902B56"/>
    <w:rsid w:val="00902BE3"/>
    <w:rsid w:val="0090534B"/>
    <w:rsid w:val="0091415A"/>
    <w:rsid w:val="009B6E5C"/>
    <w:rsid w:val="00A54458"/>
    <w:rsid w:val="00AB7953"/>
    <w:rsid w:val="00AD2709"/>
    <w:rsid w:val="00AF1703"/>
    <w:rsid w:val="00B22AC3"/>
    <w:rsid w:val="00B46C44"/>
    <w:rsid w:val="00B72519"/>
    <w:rsid w:val="00B826E2"/>
    <w:rsid w:val="00B85688"/>
    <w:rsid w:val="00BB2F13"/>
    <w:rsid w:val="00BC0874"/>
    <w:rsid w:val="00BD1246"/>
    <w:rsid w:val="00BD78FF"/>
    <w:rsid w:val="00C362FD"/>
    <w:rsid w:val="00C46D0C"/>
    <w:rsid w:val="00C62C88"/>
    <w:rsid w:val="00C74F93"/>
    <w:rsid w:val="00D0069C"/>
    <w:rsid w:val="00D81EC9"/>
    <w:rsid w:val="00D916FE"/>
    <w:rsid w:val="00DD03B7"/>
    <w:rsid w:val="00DE14CE"/>
    <w:rsid w:val="00DF0147"/>
    <w:rsid w:val="00E148A0"/>
    <w:rsid w:val="00E250D0"/>
    <w:rsid w:val="00E65CCF"/>
    <w:rsid w:val="00E80EFA"/>
    <w:rsid w:val="00E95946"/>
    <w:rsid w:val="00EF0BBD"/>
    <w:rsid w:val="00F036F7"/>
    <w:rsid w:val="00F0585B"/>
    <w:rsid w:val="00F759E1"/>
    <w:rsid w:val="00FC0C1D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BD4A8-40FA-4A2C-854C-A2F1B998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土の強さ 水の透しやすさコース，ご案内，1day</vt:lpstr>
      <vt:lpstr>実践的な原位置透水試験法（入門コース)のご案内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土の強さ 水の透しやすさコース，ご案内，1day</dc:title>
  <dc:creator>NIT, Kagawa College</dc:creator>
  <cp:lastModifiedBy>川端 綾子</cp:lastModifiedBy>
  <cp:revision>2</cp:revision>
  <cp:lastPrinted>2020-12-15T02:38:00Z</cp:lastPrinted>
  <dcterms:created xsi:type="dcterms:W3CDTF">2020-12-15T02:40:00Z</dcterms:created>
  <dcterms:modified xsi:type="dcterms:W3CDTF">2020-12-15T02:40:00Z</dcterms:modified>
</cp:coreProperties>
</file>